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5D24" w:rsidRPr="00E25D24" w:rsidRDefault="00E25D24" w:rsidP="00E25D24">
      <w:pPr>
        <w:keepNext/>
        <w:keepLines/>
        <w:spacing w:before="480" w:after="0"/>
        <w:outlineLvl w:val="0"/>
        <w:rPr>
          <w:rFonts w:ascii="Times New Roman" w:eastAsia="Times New Roman" w:hAnsi="Times New Roman" w:cs="Times New Roman"/>
          <w:b/>
          <w:bCs/>
          <w:noProof/>
          <w:color w:val="365F91" w:themeColor="accent1" w:themeShade="BF"/>
          <w:sz w:val="24"/>
          <w:szCs w:val="24"/>
        </w:rPr>
      </w:pPr>
      <w:bookmarkStart w:id="0" w:name="_GoBack"/>
      <w:r w:rsidRPr="00E25D24">
        <w:rPr>
          <w:rFonts w:asciiTheme="majorHAnsi" w:eastAsiaTheme="majorEastAsia" w:hAnsiTheme="majorHAnsi" w:cstheme="majorBidi"/>
          <w:b/>
          <w:bCs/>
          <w:noProof/>
          <w:color w:val="365F91" w:themeColor="accent1" w:themeShade="BF"/>
          <w:sz w:val="28"/>
          <w:szCs w:val="28"/>
          <w:lang w:eastAsia="sr-Latn-RS"/>
        </w:rPr>
        <w:drawing>
          <wp:anchor distT="0" distB="0" distL="114300" distR="114300" simplePos="0" relativeHeight="251659264" behindDoc="1" locked="0" layoutInCell="1" allowOverlap="1" wp14:anchorId="171FCA57" wp14:editId="39A216B1">
            <wp:simplePos x="0" y="0"/>
            <wp:positionH relativeFrom="column">
              <wp:posOffset>28575</wp:posOffset>
            </wp:positionH>
            <wp:positionV relativeFrom="paragraph">
              <wp:posOffset>-396240</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E25D24" w:rsidRPr="00E25D24" w:rsidRDefault="00E25D24" w:rsidP="00E25D24">
      <w:pPr>
        <w:textAlignment w:val="baseline"/>
        <w:outlineLvl w:val="0"/>
        <w:rPr>
          <w:rFonts w:ascii="Brush Script MT" w:eastAsia="Times New Roman" w:hAnsi="Brush Script MT" w:cs="Times New Roman"/>
          <w:bCs/>
          <w:i/>
          <w:noProof/>
          <w:color w:val="FF00FF"/>
          <w:sz w:val="28"/>
          <w:szCs w:val="44"/>
        </w:rPr>
      </w:pPr>
      <w:r>
        <w:rPr>
          <w:rFonts w:ascii="Brush Script MT" w:eastAsia="Times New Roman" w:hAnsi="Brush Script MT" w:cs="Times New Roman"/>
          <w:bCs/>
          <w:i/>
          <w:noProof/>
          <w:color w:val="FF00FF"/>
          <w:sz w:val="48"/>
          <w:szCs w:val="48"/>
        </w:rPr>
        <w:t>Utorak,6</w:t>
      </w:r>
      <w:r w:rsidRPr="00E25D24">
        <w:rPr>
          <w:rFonts w:ascii="Brush Script MT" w:eastAsia="Times New Roman" w:hAnsi="Brush Script MT" w:cs="Times New Roman"/>
          <w:bCs/>
          <w:i/>
          <w:noProof/>
          <w:color w:val="FF00FF"/>
          <w:sz w:val="48"/>
          <w:szCs w:val="48"/>
        </w:rPr>
        <w:t>.decembar 2016</w:t>
      </w:r>
      <w:r w:rsidRPr="00E25D24">
        <w:rPr>
          <w:rFonts w:ascii="Brush Script MT" w:eastAsia="Times New Roman" w:hAnsi="Brush Script MT" w:cs="Times New Roman"/>
          <w:bCs/>
          <w:i/>
          <w:noProof/>
          <w:color w:val="FF00FF"/>
          <w:sz w:val="28"/>
          <w:szCs w:val="44"/>
        </w:rPr>
        <w:t xml:space="preserve">. </w:t>
      </w:r>
    </w:p>
    <w:p w:rsidR="0096451A" w:rsidRPr="00971960" w:rsidRDefault="00971960" w:rsidP="0096451A">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 xml:space="preserve">Šarčević sa </w:t>
      </w:r>
      <w:r w:rsidR="0096451A" w:rsidRPr="00971960">
        <w:rPr>
          <w:rFonts w:ascii="Times New Roman" w:eastAsia="Times New Roman" w:hAnsi="Times New Roman" w:cs="Times New Roman"/>
          <w:b/>
          <w:bCs/>
          <w:color w:val="0000CC"/>
          <w:sz w:val="28"/>
          <w:szCs w:val="24"/>
          <w:lang w:val="en-US"/>
        </w:rPr>
        <w:t>Devenport</w:t>
      </w:r>
      <w:r>
        <w:rPr>
          <w:rFonts w:ascii="Times New Roman" w:eastAsia="Times New Roman" w:hAnsi="Times New Roman" w:cs="Times New Roman"/>
          <w:b/>
          <w:bCs/>
          <w:color w:val="0000CC"/>
          <w:sz w:val="28"/>
          <w:szCs w:val="24"/>
          <w:lang w:val="en-US"/>
        </w:rPr>
        <w:t>om</w:t>
      </w:r>
      <w:r w:rsidR="0096451A" w:rsidRPr="00971960">
        <w:rPr>
          <w:rFonts w:ascii="Times New Roman" w:eastAsia="Times New Roman" w:hAnsi="Times New Roman" w:cs="Times New Roman"/>
          <w:b/>
          <w:bCs/>
          <w:color w:val="0000CC"/>
          <w:sz w:val="28"/>
          <w:szCs w:val="24"/>
          <w:lang w:val="en-US"/>
        </w:rPr>
        <w:t xml:space="preserve"> o reformi obrazovanja u Srbiji</w:t>
      </w:r>
    </w:p>
    <w:p w:rsidR="0096451A" w:rsidRDefault="0096451A" w:rsidP="0096451A">
      <w:pPr>
        <w:spacing w:after="0" w:line="240" w:lineRule="auto"/>
        <w:rPr>
          <w:rFonts w:ascii="Times New Roman" w:eastAsia="Times New Roman" w:hAnsi="Times New Roman" w:cs="Times New Roman"/>
          <w:bCs/>
          <w:sz w:val="24"/>
          <w:szCs w:val="24"/>
          <w:lang w:val="en-US"/>
        </w:rPr>
      </w:pPr>
    </w:p>
    <w:p w:rsidR="0096451A" w:rsidRDefault="0096451A" w:rsidP="00971960">
      <w:pPr>
        <w:spacing w:after="0" w:line="240" w:lineRule="auto"/>
        <w:ind w:firstLine="720"/>
        <w:jc w:val="both"/>
        <w:rPr>
          <w:rFonts w:ascii="Times New Roman" w:eastAsia="Times New Roman" w:hAnsi="Times New Roman" w:cs="Times New Roman"/>
          <w:bCs/>
          <w:sz w:val="24"/>
          <w:szCs w:val="24"/>
          <w:lang w:val="en-US"/>
        </w:rPr>
      </w:pPr>
      <w:r w:rsidRPr="0096451A">
        <w:rPr>
          <w:rFonts w:ascii="Times New Roman" w:eastAsia="Times New Roman" w:hAnsi="Times New Roman" w:cs="Times New Roman"/>
          <w:bCs/>
          <w:noProof/>
          <w:sz w:val="24"/>
          <w:szCs w:val="24"/>
          <w:lang w:eastAsia="sr-Latn-RS"/>
        </w:rPr>
        <w:drawing>
          <wp:anchor distT="0" distB="0" distL="114300" distR="114300" simplePos="0" relativeHeight="251684864" behindDoc="1" locked="0" layoutInCell="1" allowOverlap="1" wp14:anchorId="2BA53602" wp14:editId="7C15B234">
            <wp:simplePos x="0" y="0"/>
            <wp:positionH relativeFrom="column">
              <wp:posOffset>4728210</wp:posOffset>
            </wp:positionH>
            <wp:positionV relativeFrom="paragraph">
              <wp:posOffset>218440</wp:posOffset>
            </wp:positionV>
            <wp:extent cx="1347470" cy="930910"/>
            <wp:effectExtent l="0" t="0" r="5080" b="2540"/>
            <wp:wrapTight wrapText="bothSides">
              <wp:wrapPolygon edited="0">
                <wp:start x="0" y="0"/>
                <wp:lineTo x="0" y="21217"/>
                <wp:lineTo x="21376" y="21217"/>
                <wp:lineTo x="21376" y="0"/>
                <wp:lineTo x="0" y="0"/>
              </wp:wrapPolygon>
            </wp:wrapTight>
            <wp:docPr id="23" name="Picture 23" descr="Младен Шарчевић">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Младен Шарчевић">
                      <a:hlinkClick r:id="rId9"/>
                    </pic:cNvPr>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347470" cy="9309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6451A">
        <w:rPr>
          <w:rFonts w:ascii="Times New Roman" w:eastAsia="Times New Roman" w:hAnsi="Times New Roman" w:cs="Times New Roman"/>
          <w:bCs/>
          <w:sz w:val="24"/>
          <w:szCs w:val="24"/>
          <w:lang w:val="en-US"/>
        </w:rPr>
        <w:t>Ministar prosvete, nauke i tehnološkog razvoja Mladen Šarčević upoznao je šefa Delegacije EU Majkla Devenporta sa predstojećim prioritetima i planovima</w:t>
      </w:r>
      <w:r>
        <w:rPr>
          <w:rFonts w:ascii="Times New Roman" w:eastAsia="Times New Roman" w:hAnsi="Times New Roman" w:cs="Times New Roman"/>
          <w:bCs/>
          <w:sz w:val="24"/>
          <w:szCs w:val="24"/>
          <w:lang w:val="en-US"/>
        </w:rPr>
        <w:t xml:space="preserve"> </w:t>
      </w:r>
      <w:r w:rsidRPr="0096451A">
        <w:rPr>
          <w:rFonts w:ascii="Times New Roman" w:eastAsia="Times New Roman" w:hAnsi="Times New Roman" w:cs="Times New Roman"/>
          <w:bCs/>
          <w:sz w:val="24"/>
          <w:szCs w:val="24"/>
          <w:lang w:val="en-US"/>
        </w:rPr>
        <w:t>u vezi sa reformom obrazovanja u Srbiji, kao i o aktivnostima na polju naučnih istraživanja.</w:t>
      </w:r>
      <w:r>
        <w:rPr>
          <w:rFonts w:ascii="Times New Roman" w:eastAsia="Times New Roman" w:hAnsi="Times New Roman" w:cs="Times New Roman"/>
          <w:bCs/>
          <w:sz w:val="24"/>
          <w:szCs w:val="24"/>
          <w:lang w:val="en-US"/>
        </w:rPr>
        <w:t xml:space="preserve"> </w:t>
      </w:r>
      <w:r w:rsidRPr="0096451A">
        <w:rPr>
          <w:rFonts w:ascii="Times New Roman" w:eastAsia="Times New Roman" w:hAnsi="Times New Roman" w:cs="Times New Roman"/>
          <w:bCs/>
          <w:sz w:val="24"/>
          <w:szCs w:val="24"/>
          <w:lang w:val="en-US"/>
        </w:rPr>
        <w:t>Kako se navodi u saopštenju resornog ministarstva, Šarčević je ukazao na važnost zajedničkih projekata u prosveti i nauci koje finansira Evropska unija.</w:t>
      </w:r>
      <w:r>
        <w:rPr>
          <w:rFonts w:ascii="Times New Roman" w:eastAsia="Times New Roman" w:hAnsi="Times New Roman" w:cs="Times New Roman"/>
          <w:bCs/>
          <w:sz w:val="24"/>
          <w:szCs w:val="24"/>
          <w:lang w:val="en-US"/>
        </w:rPr>
        <w:t xml:space="preserve"> </w:t>
      </w:r>
      <w:r w:rsidRPr="0096451A">
        <w:rPr>
          <w:rFonts w:ascii="Times New Roman" w:eastAsia="Times New Roman" w:hAnsi="Times New Roman" w:cs="Times New Roman"/>
          <w:bCs/>
          <w:sz w:val="24"/>
          <w:szCs w:val="24"/>
          <w:lang w:val="en-US"/>
        </w:rPr>
        <w:t>"Vrlo brzo imaćemo novi Akcioni plan za sprovođenje Strategije razvoja obrazovanja, što znači da ćemo samo ubrzati reforme", naveo je ministar Šarčević.</w:t>
      </w:r>
    </w:p>
    <w:p w:rsidR="0096451A" w:rsidRPr="0096451A" w:rsidRDefault="0096451A" w:rsidP="0096451A">
      <w:pPr>
        <w:spacing w:after="0" w:line="240" w:lineRule="auto"/>
        <w:ind w:firstLine="720"/>
        <w:jc w:val="both"/>
        <w:rPr>
          <w:rFonts w:ascii="Times New Roman" w:eastAsia="Times New Roman" w:hAnsi="Times New Roman" w:cs="Times New Roman"/>
          <w:bCs/>
          <w:sz w:val="24"/>
          <w:szCs w:val="24"/>
          <w:lang w:val="en-US"/>
        </w:rPr>
      </w:pPr>
      <w:r w:rsidRPr="0096451A">
        <w:rPr>
          <w:rFonts w:ascii="Times New Roman" w:eastAsia="Times New Roman" w:hAnsi="Times New Roman" w:cs="Times New Roman"/>
          <w:bCs/>
          <w:sz w:val="24"/>
          <w:szCs w:val="24"/>
          <w:lang w:val="en-US"/>
        </w:rPr>
        <w:t>Ambasador Devenport je pozdravio nameru ministra da se uradi novi Akcioni plan i istakao da će EU nastaviti da podržava reforme u obrazovanju na svim nivoima.</w:t>
      </w:r>
      <w:r>
        <w:rPr>
          <w:rFonts w:ascii="Times New Roman" w:eastAsia="Times New Roman" w:hAnsi="Times New Roman" w:cs="Times New Roman"/>
          <w:bCs/>
          <w:sz w:val="24"/>
          <w:szCs w:val="24"/>
          <w:lang w:val="en-US"/>
        </w:rPr>
        <w:t xml:space="preserve"> </w:t>
      </w:r>
      <w:r w:rsidRPr="0096451A">
        <w:rPr>
          <w:rFonts w:ascii="Times New Roman" w:eastAsia="Times New Roman" w:hAnsi="Times New Roman" w:cs="Times New Roman"/>
          <w:bCs/>
          <w:sz w:val="24"/>
          <w:szCs w:val="24"/>
          <w:lang w:val="en-US"/>
        </w:rPr>
        <w:t>On je najavio i da će EU, po prvi put, dodeliti sektorsku budžetsku podršku za reforme u obrazovanju u skladu sa strateškim opredeljenjima Ministarstva.</w:t>
      </w:r>
      <w:r>
        <w:rPr>
          <w:rFonts w:ascii="Times New Roman" w:eastAsia="Times New Roman" w:hAnsi="Times New Roman" w:cs="Times New Roman"/>
          <w:bCs/>
          <w:sz w:val="24"/>
          <w:szCs w:val="24"/>
          <w:lang w:val="en-US"/>
        </w:rPr>
        <w:t xml:space="preserve"> </w:t>
      </w:r>
      <w:r w:rsidRPr="0096451A">
        <w:rPr>
          <w:rFonts w:ascii="Times New Roman" w:eastAsia="Times New Roman" w:hAnsi="Times New Roman" w:cs="Times New Roman"/>
          <w:bCs/>
          <w:sz w:val="24"/>
          <w:szCs w:val="24"/>
          <w:lang w:val="en-US"/>
        </w:rPr>
        <w:t>"To je novi stepen u našoj saradnji", rekao je Devenport, dodajući da je zadovoljan dosadašnjom saradnjom u oblasti obrazovanja i nauke.</w:t>
      </w:r>
      <w:r>
        <w:rPr>
          <w:rFonts w:ascii="Times New Roman" w:eastAsia="Times New Roman" w:hAnsi="Times New Roman" w:cs="Times New Roman"/>
          <w:bCs/>
          <w:sz w:val="24"/>
          <w:szCs w:val="24"/>
          <w:lang w:val="en-US"/>
        </w:rPr>
        <w:t xml:space="preserve"> </w:t>
      </w:r>
      <w:r w:rsidRPr="0096451A">
        <w:rPr>
          <w:rFonts w:ascii="Times New Roman" w:eastAsia="Times New Roman" w:hAnsi="Times New Roman" w:cs="Times New Roman"/>
          <w:bCs/>
          <w:sz w:val="24"/>
          <w:szCs w:val="24"/>
          <w:lang w:val="en-US"/>
        </w:rPr>
        <w:t>Na sastanku je predloženo da se oformi odbor zainteresovanih strana koji bi koordinirao aktivnostima koje će se finansirati iz sektorske budžetske podrške.</w:t>
      </w:r>
      <w:r>
        <w:rPr>
          <w:rFonts w:ascii="Times New Roman" w:eastAsia="Times New Roman" w:hAnsi="Times New Roman" w:cs="Times New Roman"/>
          <w:bCs/>
          <w:sz w:val="24"/>
          <w:szCs w:val="24"/>
          <w:lang w:val="en-US"/>
        </w:rPr>
        <w:tab/>
      </w:r>
      <w:r w:rsidRPr="0096451A">
        <w:rPr>
          <w:rFonts w:ascii="Times New Roman" w:eastAsia="Times New Roman" w:hAnsi="Times New Roman" w:cs="Times New Roman"/>
          <w:bCs/>
          <w:sz w:val="24"/>
          <w:szCs w:val="24"/>
          <w:lang w:val="en-US"/>
        </w:rPr>
        <w:br/>
      </w:r>
    </w:p>
    <w:p w:rsidR="00777AA4" w:rsidRPr="00971960" w:rsidRDefault="00777AA4" w:rsidP="00777AA4">
      <w:pPr>
        <w:spacing w:after="0" w:line="240" w:lineRule="auto"/>
        <w:jc w:val="center"/>
        <w:rPr>
          <w:rFonts w:ascii="Times New Roman" w:eastAsia="Times New Roman" w:hAnsi="Times New Roman" w:cs="Times New Roman"/>
          <w:b/>
          <w:bCs/>
          <w:color w:val="0000CC"/>
          <w:sz w:val="28"/>
          <w:szCs w:val="24"/>
          <w:lang w:val="en-US"/>
        </w:rPr>
      </w:pPr>
      <w:r w:rsidRPr="00971960">
        <w:rPr>
          <w:rFonts w:ascii="Times New Roman" w:eastAsia="Times New Roman" w:hAnsi="Times New Roman" w:cs="Times New Roman"/>
          <w:b/>
          <w:bCs/>
          <w:color w:val="0000CC"/>
          <w:sz w:val="28"/>
          <w:szCs w:val="24"/>
          <w:lang w:val="en-US"/>
        </w:rPr>
        <w:t xml:space="preserve">Javni poziv za dodelu Svetosavske nagrade </w:t>
      </w:r>
    </w:p>
    <w:p w:rsidR="00A0247E" w:rsidRDefault="00A0247E" w:rsidP="00777AA4">
      <w:pPr>
        <w:spacing w:after="0" w:line="240" w:lineRule="auto"/>
        <w:rPr>
          <w:rFonts w:ascii="Times New Roman" w:eastAsia="Times New Roman" w:hAnsi="Times New Roman" w:cs="Times New Roman"/>
          <w:bCs/>
          <w:sz w:val="24"/>
          <w:szCs w:val="24"/>
          <w:lang w:val="en-US"/>
        </w:rPr>
      </w:pPr>
    </w:p>
    <w:p w:rsidR="00A0247E" w:rsidRDefault="00777AA4" w:rsidP="00A0247E">
      <w:pPr>
        <w:spacing w:after="0" w:line="240" w:lineRule="auto"/>
        <w:ind w:firstLine="720"/>
        <w:jc w:val="both"/>
        <w:rPr>
          <w:rFonts w:ascii="Times New Roman" w:eastAsia="Times New Roman" w:hAnsi="Times New Roman" w:cs="Times New Roman"/>
          <w:bCs/>
          <w:sz w:val="24"/>
          <w:szCs w:val="24"/>
          <w:lang w:val="en-US"/>
        </w:rPr>
      </w:pPr>
      <w:r w:rsidRPr="00777AA4">
        <w:rPr>
          <w:rFonts w:ascii="Times New Roman" w:eastAsia="Times New Roman" w:hAnsi="Times New Roman" w:cs="Times New Roman"/>
          <w:bCs/>
          <w:sz w:val="24"/>
          <w:szCs w:val="24"/>
          <w:lang w:val="en-US"/>
        </w:rPr>
        <w:t>Ministarstvo prosvete, nauke i tehnološkog razvoja uputilo je javni poziv svim zainteresovanim obrazovno-vaspitnim ustanovama, strukovnim udruženjima, zajednicama škola, univerzitetima, obrazovno-naučnim institucijama, drugim pravnim i fizičkim licima da predlože kandidate za dodelu Svetosavske nagrade za 2016. godinu. Rok za dostavljanje predloga je 5. januar 2017. godine.</w:t>
      </w:r>
      <w:r w:rsidR="00A0247E">
        <w:rPr>
          <w:rFonts w:ascii="Times New Roman" w:eastAsia="Times New Roman" w:hAnsi="Times New Roman" w:cs="Times New Roman"/>
          <w:bCs/>
          <w:sz w:val="24"/>
          <w:szCs w:val="24"/>
          <w:lang w:val="en-US"/>
        </w:rPr>
        <w:t xml:space="preserve"> </w:t>
      </w:r>
      <w:r w:rsidRPr="00777AA4">
        <w:rPr>
          <w:rFonts w:ascii="Times New Roman" w:eastAsia="Times New Roman" w:hAnsi="Times New Roman" w:cs="Times New Roman"/>
          <w:bCs/>
          <w:sz w:val="24"/>
          <w:szCs w:val="24"/>
          <w:lang w:val="en-US"/>
        </w:rPr>
        <w:t>Svetosavska nagrada je priznanje za doprinos kvalitetnom obrazovanju i vaspitanju, unapređivanju obrazovno-vaspitne prakse i razvoju naučnih dostignuća u oblasti obrazovanja i vaspitanja u Republici Srbiji.</w:t>
      </w:r>
      <w:r w:rsidR="00A0247E">
        <w:rPr>
          <w:rFonts w:ascii="Times New Roman" w:eastAsia="Times New Roman" w:hAnsi="Times New Roman" w:cs="Times New Roman"/>
          <w:bCs/>
          <w:sz w:val="24"/>
          <w:szCs w:val="24"/>
          <w:lang w:val="en-US"/>
        </w:rPr>
        <w:t xml:space="preserve"> </w:t>
      </w:r>
      <w:r w:rsidRPr="00777AA4">
        <w:rPr>
          <w:rFonts w:ascii="Times New Roman" w:eastAsia="Times New Roman" w:hAnsi="Times New Roman" w:cs="Times New Roman"/>
          <w:bCs/>
          <w:sz w:val="24"/>
          <w:szCs w:val="24"/>
          <w:lang w:val="en-US"/>
        </w:rPr>
        <w:t>Pravo da budu predloženi za dodelu Svetosavske nagrade imaju: učenici i učenice osnovnih i srednjih škola, studenti i studentkinje svih nivoa studija, zaposleni u predškolskim ustanovama, osnovnim i srednjim školama, školama sa domom učenika i visokoškolskim ustanovama, ustanove (predškolske, osnovne i srednje škole, škole sa domom učenika, visokoškolske ustanove, ustanove učen</w:t>
      </w:r>
      <w:r w:rsidR="00A0247E">
        <w:rPr>
          <w:rFonts w:ascii="Times New Roman" w:eastAsia="Times New Roman" w:hAnsi="Times New Roman" w:cs="Times New Roman"/>
          <w:bCs/>
          <w:sz w:val="24"/>
          <w:szCs w:val="24"/>
          <w:lang w:val="en-US"/>
        </w:rPr>
        <w:t>ičkog i studentskog standarda).</w:t>
      </w:r>
    </w:p>
    <w:p w:rsidR="00777AA4" w:rsidRPr="00777AA4" w:rsidRDefault="00777AA4" w:rsidP="00A0247E">
      <w:pPr>
        <w:spacing w:after="0" w:line="240" w:lineRule="auto"/>
        <w:ind w:firstLine="720"/>
        <w:jc w:val="both"/>
        <w:rPr>
          <w:rFonts w:ascii="Times New Roman" w:eastAsia="Times New Roman" w:hAnsi="Times New Roman" w:cs="Times New Roman"/>
          <w:bCs/>
          <w:sz w:val="24"/>
          <w:szCs w:val="24"/>
          <w:lang w:val="en-US"/>
        </w:rPr>
      </w:pPr>
      <w:r w:rsidRPr="00777AA4">
        <w:rPr>
          <w:rFonts w:ascii="Times New Roman" w:eastAsia="Times New Roman" w:hAnsi="Times New Roman" w:cs="Times New Roman"/>
          <w:bCs/>
          <w:sz w:val="24"/>
          <w:szCs w:val="24"/>
          <w:lang w:val="en-US"/>
        </w:rPr>
        <w:t>Za nagradu mogu biti nominovana i stručna društva i zajednice škola, autori i autorke stručnih i naučnih dela iz oblasti obrazovanja i vaspitanja, ostali pojedinci i pojedinke i institucije koji učestvuju u formalnom i neformalnom obrazovanju i posebno doprinose razvoju i unapređivanju prosvete i afirmaciji opštih i posebnih standarda postignuća (novinari, mediji, privredna društva, izdavačke organizacij</w:t>
      </w:r>
      <w:r w:rsidR="00A0247E">
        <w:rPr>
          <w:rFonts w:ascii="Times New Roman" w:eastAsia="Times New Roman" w:hAnsi="Times New Roman" w:cs="Times New Roman"/>
          <w:bCs/>
          <w:sz w:val="24"/>
          <w:szCs w:val="24"/>
          <w:lang w:val="en-US"/>
        </w:rPr>
        <w:t>e, fondovi, zadužbine i drugi).</w:t>
      </w:r>
      <w:r w:rsidRPr="00777AA4">
        <w:rPr>
          <w:rFonts w:ascii="Times New Roman" w:eastAsia="Times New Roman" w:hAnsi="Times New Roman" w:cs="Times New Roman"/>
          <w:bCs/>
          <w:sz w:val="24"/>
          <w:szCs w:val="24"/>
          <w:lang w:val="en-US"/>
        </w:rPr>
        <w:t>Tekst konkursa, kriterijumi, informacije o potrebnoj dokumentaciji i načinu dostavljanja predloga mogu se pronaći na zvaničnoj</w:t>
      </w:r>
      <w:r w:rsidRPr="00A0247E">
        <w:rPr>
          <w:rFonts w:ascii="Times New Roman" w:eastAsia="Times New Roman" w:hAnsi="Times New Roman" w:cs="Times New Roman"/>
          <w:b/>
          <w:bCs/>
          <w:sz w:val="24"/>
          <w:szCs w:val="24"/>
          <w:lang w:val="en-US"/>
        </w:rPr>
        <w:t> </w:t>
      </w:r>
      <w:r w:rsidRPr="00A0247E">
        <w:rPr>
          <w:rFonts w:ascii="Times New Roman" w:eastAsia="Times New Roman" w:hAnsi="Times New Roman" w:cs="Times New Roman"/>
          <w:bCs/>
          <w:sz w:val="24"/>
          <w:szCs w:val="24"/>
          <w:lang w:val="en-US"/>
        </w:rPr>
        <w:t>internet prezentaciji</w:t>
      </w:r>
      <w:r w:rsidR="00A0247E" w:rsidRPr="00A0247E">
        <w:rPr>
          <w:rFonts w:ascii="Times New Roman" w:eastAsia="Times New Roman" w:hAnsi="Times New Roman" w:cs="Times New Roman"/>
          <w:bCs/>
          <w:sz w:val="24"/>
          <w:szCs w:val="24"/>
          <w:lang w:val="en-US"/>
        </w:rPr>
        <w:t xml:space="preserve"> </w:t>
      </w:r>
      <w:r w:rsidRPr="00777AA4">
        <w:rPr>
          <w:rFonts w:ascii="Times New Roman" w:eastAsia="Times New Roman" w:hAnsi="Times New Roman" w:cs="Times New Roman"/>
          <w:bCs/>
          <w:sz w:val="24"/>
          <w:szCs w:val="24"/>
          <w:lang w:val="en-US"/>
        </w:rPr>
        <w:t>Ministarstva prosvete, nauke i tehniloškog razvoja.</w:t>
      </w:r>
    </w:p>
    <w:p w:rsidR="00777AA4" w:rsidRDefault="00777AA4" w:rsidP="00E25D24">
      <w:pPr>
        <w:spacing w:after="0" w:line="240" w:lineRule="auto"/>
        <w:rPr>
          <w:rFonts w:ascii="Times New Roman" w:eastAsia="Times New Roman" w:hAnsi="Times New Roman" w:cs="Times New Roman"/>
          <w:bCs/>
          <w:sz w:val="24"/>
          <w:szCs w:val="24"/>
          <w:lang w:val="en-US"/>
        </w:rPr>
      </w:pPr>
    </w:p>
    <w:p w:rsidR="00153B7B" w:rsidRPr="00D2429C" w:rsidRDefault="00153B7B" w:rsidP="00153B7B">
      <w:pPr>
        <w:spacing w:after="0" w:line="240" w:lineRule="auto"/>
        <w:jc w:val="center"/>
        <w:rPr>
          <w:rFonts w:ascii="Times New Roman" w:eastAsia="Times New Roman" w:hAnsi="Times New Roman" w:cs="Times New Roman"/>
          <w:b/>
          <w:bCs/>
          <w:color w:val="0000CC"/>
          <w:sz w:val="28"/>
          <w:szCs w:val="24"/>
          <w:lang w:val="en-US"/>
        </w:rPr>
      </w:pPr>
      <w:r w:rsidRPr="00D2429C">
        <w:rPr>
          <w:rFonts w:ascii="Times New Roman" w:eastAsia="Times New Roman" w:hAnsi="Times New Roman" w:cs="Times New Roman"/>
          <w:b/>
          <w:bCs/>
          <w:color w:val="0000CC"/>
          <w:sz w:val="28"/>
          <w:szCs w:val="24"/>
          <w:lang w:val="en-US"/>
        </w:rPr>
        <w:t>Najviše udžbenika na mađarskom jeziku</w:t>
      </w:r>
    </w:p>
    <w:p w:rsidR="00A0247E" w:rsidRDefault="00A0247E" w:rsidP="00153B7B">
      <w:pPr>
        <w:spacing w:after="0" w:line="240" w:lineRule="auto"/>
        <w:rPr>
          <w:rFonts w:ascii="Times New Roman" w:eastAsia="Times New Roman" w:hAnsi="Times New Roman" w:cs="Times New Roman"/>
          <w:bCs/>
          <w:sz w:val="24"/>
          <w:szCs w:val="24"/>
          <w:lang w:val="en-US"/>
        </w:rPr>
      </w:pPr>
    </w:p>
    <w:p w:rsidR="00971960" w:rsidRDefault="00153B7B" w:rsidP="00971960">
      <w:pPr>
        <w:spacing w:after="0" w:line="240" w:lineRule="auto"/>
        <w:ind w:firstLine="720"/>
        <w:jc w:val="both"/>
        <w:rPr>
          <w:rFonts w:ascii="Times New Roman" w:eastAsia="Times New Roman" w:hAnsi="Times New Roman" w:cs="Times New Roman"/>
          <w:bCs/>
          <w:sz w:val="24"/>
          <w:szCs w:val="24"/>
          <w:lang w:val="en-US"/>
        </w:rPr>
      </w:pPr>
      <w:r w:rsidRPr="00A0247E">
        <w:rPr>
          <w:rFonts w:ascii="Times New Roman" w:eastAsia="Times New Roman" w:hAnsi="Times New Roman" w:cs="Times New Roman"/>
          <w:bCs/>
          <w:sz w:val="24"/>
          <w:szCs w:val="24"/>
          <w:lang w:val="en-US"/>
        </w:rPr>
        <w:t>Na bosanskom jeziku još nema knjiga, a najviše ih je odštampano na mađarskom.Zavod za udžbenike još nije obezbedio nijedan od 27 nedostajućih udžbenika na bosanskom jeziku,</w:t>
      </w:r>
      <w:r w:rsidR="0096451A">
        <w:rPr>
          <w:rFonts w:ascii="Times New Roman" w:eastAsia="Times New Roman" w:hAnsi="Times New Roman" w:cs="Times New Roman"/>
          <w:bCs/>
          <w:sz w:val="24"/>
          <w:szCs w:val="24"/>
          <w:lang w:val="en-US"/>
        </w:rPr>
        <w:t xml:space="preserve"> </w:t>
      </w:r>
      <w:r w:rsidRPr="00153B7B">
        <w:rPr>
          <w:rFonts w:ascii="Times New Roman" w:eastAsia="Times New Roman" w:hAnsi="Times New Roman" w:cs="Times New Roman"/>
          <w:bCs/>
          <w:sz w:val="24"/>
          <w:szCs w:val="24"/>
          <w:lang w:val="en-US"/>
        </w:rPr>
        <w:t>Najviš</w:t>
      </w:r>
      <w:r w:rsidR="00910F84">
        <w:rPr>
          <w:rFonts w:ascii="Times New Roman" w:eastAsia="Times New Roman" w:hAnsi="Times New Roman" w:cs="Times New Roman"/>
          <w:bCs/>
          <w:sz w:val="24"/>
          <w:szCs w:val="24"/>
          <w:lang w:val="en-US"/>
        </w:rPr>
        <w:t xml:space="preserve">e udžbenika na mađarskom jeziku </w:t>
      </w:r>
      <w:r w:rsidRPr="00153B7B">
        <w:rPr>
          <w:rFonts w:ascii="Times New Roman" w:eastAsia="Times New Roman" w:hAnsi="Times New Roman" w:cs="Times New Roman"/>
          <w:bCs/>
          <w:sz w:val="24"/>
          <w:szCs w:val="24"/>
          <w:lang w:val="en-US"/>
        </w:rPr>
        <w:t xml:space="preserve">rekao je nedavno potpredsednik Bošnjačkog nacionalnog vijeća zadužen za oblast obrazovanja na bosanskom jeziku Esad Džudžo. On je podsetio na to da je Zavod </w:t>
      </w:r>
      <w:r w:rsidRPr="00153B7B">
        <w:rPr>
          <w:rFonts w:ascii="Times New Roman" w:eastAsia="Times New Roman" w:hAnsi="Times New Roman" w:cs="Times New Roman"/>
          <w:bCs/>
          <w:sz w:val="24"/>
          <w:szCs w:val="24"/>
          <w:lang w:val="en-US"/>
        </w:rPr>
        <w:lastRenderedPageBreak/>
        <w:t>za udžbenike 24. marta preuzeo obavezu da obezbedi 27 nedostajućih udžbenika u modelu nastave na bosanskom jeziku za osno</w:t>
      </w:r>
      <w:r w:rsidR="001C2CFB">
        <w:rPr>
          <w:rFonts w:ascii="Times New Roman" w:eastAsia="Times New Roman" w:hAnsi="Times New Roman" w:cs="Times New Roman"/>
          <w:bCs/>
          <w:sz w:val="24"/>
          <w:szCs w:val="24"/>
          <w:lang w:val="en-US"/>
        </w:rPr>
        <w:t xml:space="preserve">vnu školu. </w:t>
      </w:r>
      <w:r w:rsidRPr="00153B7B">
        <w:rPr>
          <w:rFonts w:ascii="Times New Roman" w:eastAsia="Times New Roman" w:hAnsi="Times New Roman" w:cs="Times New Roman"/>
          <w:bCs/>
          <w:sz w:val="24"/>
          <w:szCs w:val="24"/>
          <w:lang w:val="en-US"/>
        </w:rPr>
        <w:t>Podsetimo, Memorandum o saradnji u oblasti izdavanja udžbenika na bosanskom jeziku i pismu potpisali su prošle godine Ministarstvo prosvete, nauke i tehnološkog razvoja, JP Zavod za udžbenike i Nacionalni savet bošnjačke nacionalne manjine. Sporazume o obezbeđivanju nedostajućih udžbenika potpisali su tada i predstavnici šest nacionalnih manjina - bugarska, mađarska, rumunska, rusinska, slovačka i hrvatska nacionalna zajednica.</w:t>
      </w:r>
    </w:p>
    <w:p w:rsidR="00971960" w:rsidRDefault="00153B7B" w:rsidP="00971960">
      <w:pPr>
        <w:spacing w:after="0" w:line="240" w:lineRule="auto"/>
        <w:ind w:firstLine="720"/>
        <w:jc w:val="both"/>
        <w:rPr>
          <w:rFonts w:ascii="Times New Roman" w:eastAsia="Times New Roman" w:hAnsi="Times New Roman" w:cs="Times New Roman"/>
          <w:bCs/>
          <w:sz w:val="24"/>
          <w:szCs w:val="24"/>
          <w:lang w:val="en-US"/>
        </w:rPr>
      </w:pPr>
      <w:r w:rsidRPr="00153B7B">
        <w:rPr>
          <w:rFonts w:ascii="Times New Roman" w:eastAsia="Times New Roman" w:hAnsi="Times New Roman" w:cs="Times New Roman"/>
          <w:bCs/>
          <w:sz w:val="24"/>
          <w:szCs w:val="24"/>
          <w:lang w:val="en-US"/>
        </w:rPr>
        <w:t>- Do početka školske 2016/2017. godine, kao ni do dan-danas, Zavod za uybenike nije obezbedio nijedan od nedostajućih udžbenika - rekao je Džudžo, istakavši da se radi o autorskim udžbenicima za prvi i drugi ciklus obaveznog obrazovanja i vaspitanja u oblastima od značaja za bošnjačku nacionalnu manjinu, odnosno o objedinjenim dodacima udžbenicima Svet oko nas, Priroda i društvo, Istorija, Muzička i likovna kultura, Gramatika bosanskog jezika za 6, 7 i 8 razred osnovne škole, kao i udžbenicima Bosanski jezik s elementima nacionalne kulture za 6, 7 i 8 razred osnovne škole.</w:t>
      </w:r>
      <w:r w:rsidR="00971960">
        <w:rPr>
          <w:rFonts w:ascii="Times New Roman" w:eastAsia="Times New Roman" w:hAnsi="Times New Roman" w:cs="Times New Roman"/>
          <w:bCs/>
          <w:sz w:val="24"/>
          <w:szCs w:val="24"/>
          <w:lang w:val="en-US"/>
        </w:rPr>
        <w:t xml:space="preserve"> </w:t>
      </w:r>
      <w:r w:rsidRPr="00153B7B">
        <w:rPr>
          <w:rFonts w:ascii="Times New Roman" w:eastAsia="Times New Roman" w:hAnsi="Times New Roman" w:cs="Times New Roman"/>
          <w:bCs/>
          <w:sz w:val="24"/>
          <w:szCs w:val="24"/>
          <w:lang w:val="en-US"/>
        </w:rPr>
        <w:t>U Zavodu za udžbenike naveli su da su kad je reč o udžbenicima za bošnjačku nacionalnu zajednicu od 28 naslova (od 1. do 6. razreda) „Ministarstvu prosvete predali na odobrenje 27, dok za jedan čekaju rukopis od Nacionalnog vijeća Bošnjaka”.</w:t>
      </w:r>
    </w:p>
    <w:p w:rsidR="00971960" w:rsidRDefault="00971960" w:rsidP="00971960">
      <w:pPr>
        <w:spacing w:after="0" w:line="240" w:lineRule="auto"/>
        <w:jc w:val="both"/>
        <w:rPr>
          <w:rFonts w:ascii="Times New Roman" w:eastAsia="Times New Roman" w:hAnsi="Times New Roman" w:cs="Times New Roman"/>
          <w:bCs/>
          <w:sz w:val="24"/>
          <w:szCs w:val="24"/>
          <w:lang w:val="en-US"/>
        </w:rPr>
      </w:pPr>
    </w:p>
    <w:p w:rsidR="00971960" w:rsidRPr="00971960" w:rsidRDefault="00971960" w:rsidP="00971960">
      <w:pPr>
        <w:spacing w:after="0" w:line="240" w:lineRule="auto"/>
        <w:jc w:val="center"/>
        <w:rPr>
          <w:rFonts w:ascii="Times New Roman" w:eastAsia="Times New Roman" w:hAnsi="Times New Roman" w:cs="Times New Roman"/>
          <w:b/>
          <w:bCs/>
          <w:color w:val="0000CC"/>
          <w:sz w:val="28"/>
          <w:szCs w:val="24"/>
          <w:lang w:val="en-US"/>
        </w:rPr>
      </w:pPr>
      <w:r w:rsidRPr="00971960">
        <w:rPr>
          <w:rFonts w:ascii="Times New Roman" w:eastAsia="Times New Roman" w:hAnsi="Times New Roman" w:cs="Times New Roman"/>
          <w:b/>
          <w:bCs/>
          <w:color w:val="0000CC"/>
          <w:sz w:val="28"/>
          <w:szCs w:val="24"/>
          <w:lang w:val="en-US"/>
        </w:rPr>
        <w:t>Zavod za udžbenike: Sve urađeno u roku</w:t>
      </w:r>
    </w:p>
    <w:p w:rsidR="00971960" w:rsidRDefault="00971960" w:rsidP="00971960">
      <w:pPr>
        <w:spacing w:after="0" w:line="240" w:lineRule="auto"/>
        <w:ind w:firstLine="720"/>
        <w:jc w:val="both"/>
        <w:rPr>
          <w:rFonts w:ascii="Times New Roman" w:eastAsia="Times New Roman" w:hAnsi="Times New Roman" w:cs="Times New Roman"/>
          <w:bCs/>
          <w:sz w:val="24"/>
          <w:szCs w:val="24"/>
          <w:lang w:val="en-US"/>
        </w:rPr>
      </w:pPr>
    </w:p>
    <w:p w:rsidR="00971960" w:rsidRDefault="00153B7B" w:rsidP="00971960">
      <w:pPr>
        <w:spacing w:after="0" w:line="240" w:lineRule="auto"/>
        <w:ind w:firstLine="720"/>
        <w:jc w:val="both"/>
        <w:rPr>
          <w:rFonts w:ascii="Times New Roman" w:eastAsia="Times New Roman" w:hAnsi="Times New Roman" w:cs="Times New Roman"/>
          <w:bCs/>
          <w:sz w:val="24"/>
          <w:szCs w:val="24"/>
          <w:lang w:val="en-US"/>
        </w:rPr>
      </w:pPr>
      <w:r w:rsidRPr="00153B7B">
        <w:rPr>
          <w:rFonts w:ascii="Times New Roman" w:eastAsia="Times New Roman" w:hAnsi="Times New Roman" w:cs="Times New Roman"/>
          <w:bCs/>
          <w:sz w:val="24"/>
          <w:szCs w:val="24"/>
          <w:lang w:val="en-US"/>
        </w:rPr>
        <w:t xml:space="preserve">„Zavod </w:t>
      </w:r>
      <w:r w:rsidR="00971960" w:rsidRPr="00153B7B">
        <w:rPr>
          <w:rFonts w:ascii="Times New Roman" w:eastAsia="Times New Roman" w:hAnsi="Times New Roman" w:cs="Times New Roman"/>
          <w:bCs/>
          <w:sz w:val="24"/>
          <w:szCs w:val="24"/>
          <w:lang w:val="en-US"/>
        </w:rPr>
        <w:t xml:space="preserve">za udžbenike </w:t>
      </w:r>
      <w:r w:rsidRPr="00153B7B">
        <w:rPr>
          <w:rFonts w:ascii="Times New Roman" w:eastAsia="Times New Roman" w:hAnsi="Times New Roman" w:cs="Times New Roman"/>
          <w:bCs/>
          <w:sz w:val="24"/>
          <w:szCs w:val="24"/>
          <w:lang w:val="en-US"/>
        </w:rPr>
        <w:t>je sve naslove ministarstvu predao u roku koji je propisan Memorandumom, a ministarstvo postupa u roku kojim ga obavezuje zakon. S obzirom da se radi o roku od 90 dana (za odobrenje) upravo ovih dana očekujemo da ćemo ih od ministarstva dobiti, tako će udžbenici odmah biti i štampani”, rečeno je Gradskom birou u Zavodu.</w:t>
      </w:r>
      <w:r w:rsidR="00971960">
        <w:rPr>
          <w:rFonts w:ascii="Times New Roman" w:eastAsia="Times New Roman" w:hAnsi="Times New Roman" w:cs="Times New Roman"/>
          <w:bCs/>
          <w:sz w:val="24"/>
          <w:szCs w:val="24"/>
          <w:lang w:val="en-US"/>
        </w:rPr>
        <w:t xml:space="preserve"> </w:t>
      </w:r>
    </w:p>
    <w:p w:rsidR="00971960" w:rsidRDefault="00153B7B" w:rsidP="00971960">
      <w:pPr>
        <w:spacing w:after="0" w:line="240" w:lineRule="auto"/>
        <w:ind w:firstLine="720"/>
        <w:jc w:val="both"/>
        <w:rPr>
          <w:rFonts w:ascii="Times New Roman" w:eastAsia="Times New Roman" w:hAnsi="Times New Roman" w:cs="Times New Roman"/>
          <w:bCs/>
          <w:sz w:val="24"/>
          <w:szCs w:val="24"/>
          <w:lang w:val="en-US"/>
        </w:rPr>
      </w:pPr>
      <w:r w:rsidRPr="00153B7B">
        <w:rPr>
          <w:rFonts w:ascii="Times New Roman" w:eastAsia="Times New Roman" w:hAnsi="Times New Roman" w:cs="Times New Roman"/>
          <w:bCs/>
          <w:sz w:val="24"/>
          <w:szCs w:val="24"/>
          <w:lang w:val="en-US"/>
        </w:rPr>
        <w:t>Dodaje se da se saradnja Zavoda i nacionalnih saveta odvija na najbolji način.- Udžbenici se štampaju i dostavljaju u ritmu koji prati obaveze koje smo zajednički preuzeli. Svi rukopisi koje nam saveti dostavljaju, Zavod u najkraćem roku obrađuje i stavlja u proceduru - naveli su u Zavodu i dodali da s njihove strane ne postoji zastoj u realizaciji.</w:t>
      </w:r>
    </w:p>
    <w:p w:rsidR="00A0247E" w:rsidRDefault="00153B7B" w:rsidP="00971960">
      <w:pPr>
        <w:spacing w:after="0" w:line="240" w:lineRule="auto"/>
        <w:ind w:firstLine="720"/>
        <w:jc w:val="both"/>
        <w:rPr>
          <w:rFonts w:ascii="Times New Roman" w:eastAsia="Times New Roman" w:hAnsi="Times New Roman" w:cs="Times New Roman"/>
          <w:bCs/>
          <w:sz w:val="24"/>
          <w:szCs w:val="24"/>
          <w:lang w:val="en-US"/>
        </w:rPr>
      </w:pPr>
      <w:r w:rsidRPr="00153B7B">
        <w:rPr>
          <w:rFonts w:ascii="Times New Roman" w:eastAsia="Times New Roman" w:hAnsi="Times New Roman" w:cs="Times New Roman"/>
          <w:bCs/>
          <w:sz w:val="24"/>
          <w:szCs w:val="24"/>
          <w:lang w:val="en-US"/>
        </w:rPr>
        <w:t>U Zavodu za izdavanje udžbenika predviđeno je da se štampaju udžbenici za albanski, bugarski, bunjevački, hrvatski, makedonski, mađarski, rumunski, rusinski, slovački i ukrajinski jezik. Za sada, najviše udžbenika ima na mađarskom jeziku, i to za sve razrede osnovne škole, dok su bez domaćih uybenika ostali đaci koji nastavu prate na hrvatskom i rusinskom jeziku. Što se udžbenicima na ostalim jezicima tiče, uglavnom ima osnovnih, za maternji jezik i matematiku, i to za prva dva razreda osnovne škole.</w:t>
      </w:r>
      <w:r w:rsidR="00971960">
        <w:rPr>
          <w:rFonts w:ascii="Times New Roman" w:eastAsia="Times New Roman" w:hAnsi="Times New Roman" w:cs="Times New Roman"/>
          <w:bCs/>
          <w:sz w:val="24"/>
          <w:szCs w:val="24"/>
          <w:lang w:val="en-US"/>
        </w:rPr>
        <w:tab/>
      </w:r>
      <w:r w:rsidRPr="00153B7B">
        <w:rPr>
          <w:rFonts w:ascii="Times New Roman" w:eastAsia="Times New Roman" w:hAnsi="Times New Roman" w:cs="Times New Roman"/>
          <w:bCs/>
          <w:sz w:val="24"/>
          <w:szCs w:val="24"/>
          <w:lang w:val="en-US"/>
        </w:rPr>
        <w:t>Prošle godine 35.000 dece pohađalo je osnovnu školu na jezicima osam nacionalnih manjina, a otpril</w:t>
      </w:r>
      <w:r w:rsidR="00A0247E">
        <w:rPr>
          <w:rFonts w:ascii="Times New Roman" w:eastAsia="Times New Roman" w:hAnsi="Times New Roman" w:cs="Times New Roman"/>
          <w:bCs/>
          <w:sz w:val="24"/>
          <w:szCs w:val="24"/>
          <w:lang w:val="en-US"/>
        </w:rPr>
        <w:t>ike toliko ih ima i ove godine.</w:t>
      </w:r>
    </w:p>
    <w:p w:rsidR="00A0247E" w:rsidRDefault="00A0247E" w:rsidP="00A0247E">
      <w:pPr>
        <w:spacing w:after="0" w:line="240" w:lineRule="auto"/>
        <w:rPr>
          <w:rFonts w:ascii="Times New Roman" w:eastAsia="Times New Roman" w:hAnsi="Times New Roman" w:cs="Times New Roman"/>
          <w:bCs/>
          <w:sz w:val="24"/>
          <w:szCs w:val="24"/>
          <w:lang w:val="en-US"/>
        </w:rPr>
      </w:pPr>
    </w:p>
    <w:p w:rsidR="001C2CFB" w:rsidRPr="00D2429C" w:rsidRDefault="001C2CFB" w:rsidP="001C2CFB">
      <w:pPr>
        <w:spacing w:after="0" w:line="240" w:lineRule="auto"/>
        <w:jc w:val="center"/>
        <w:rPr>
          <w:rFonts w:ascii="Times New Roman" w:eastAsia="Times New Roman" w:hAnsi="Times New Roman" w:cs="Times New Roman"/>
          <w:b/>
          <w:bCs/>
          <w:color w:val="0000CC"/>
          <w:sz w:val="28"/>
          <w:szCs w:val="24"/>
          <w:lang w:val="en-US"/>
        </w:rPr>
      </w:pPr>
      <w:r w:rsidRPr="00D2429C">
        <w:rPr>
          <w:rFonts w:ascii="Times New Roman" w:eastAsia="Times New Roman" w:hAnsi="Times New Roman" w:cs="Times New Roman"/>
          <w:b/>
          <w:bCs/>
          <w:color w:val="0000CC"/>
          <w:sz w:val="28"/>
          <w:szCs w:val="24"/>
          <w:lang w:val="en-US"/>
        </w:rPr>
        <w:t>Crkve i verske zajednice pevale za ŠOSO „Milan Petrović”</w:t>
      </w:r>
    </w:p>
    <w:p w:rsidR="00971960" w:rsidRDefault="00971960" w:rsidP="001C2CFB">
      <w:pPr>
        <w:spacing w:after="0" w:line="240" w:lineRule="auto"/>
        <w:rPr>
          <w:rFonts w:ascii="Times New Roman" w:eastAsia="Times New Roman" w:hAnsi="Times New Roman" w:cs="Times New Roman"/>
          <w:bCs/>
          <w:sz w:val="24"/>
          <w:szCs w:val="24"/>
          <w:lang w:val="en-US"/>
        </w:rPr>
      </w:pPr>
    </w:p>
    <w:p w:rsidR="001C2CFB" w:rsidRPr="001C2CFB" w:rsidRDefault="00971960" w:rsidP="00971960">
      <w:pPr>
        <w:spacing w:after="0" w:line="240" w:lineRule="auto"/>
        <w:ind w:firstLine="720"/>
        <w:jc w:val="both"/>
        <w:rPr>
          <w:rFonts w:ascii="Times New Roman" w:eastAsia="Times New Roman" w:hAnsi="Times New Roman" w:cs="Times New Roman"/>
          <w:bCs/>
          <w:sz w:val="24"/>
          <w:szCs w:val="24"/>
          <w:lang w:val="en-US"/>
        </w:rPr>
      </w:pPr>
      <w:r w:rsidRPr="00971960">
        <w:rPr>
          <w:rFonts w:ascii="Times New Roman" w:eastAsia="Times New Roman" w:hAnsi="Times New Roman" w:cs="Times New Roman"/>
          <w:bCs/>
          <w:noProof/>
          <w:sz w:val="24"/>
          <w:szCs w:val="24"/>
          <w:lang w:eastAsia="sr-Latn-RS"/>
        </w:rPr>
        <w:drawing>
          <wp:anchor distT="0" distB="0" distL="114300" distR="114300" simplePos="0" relativeHeight="251685888" behindDoc="1" locked="0" layoutInCell="1" allowOverlap="1" wp14:anchorId="2E6C3911" wp14:editId="08D61F4A">
            <wp:simplePos x="0" y="0"/>
            <wp:positionH relativeFrom="column">
              <wp:posOffset>4290060</wp:posOffset>
            </wp:positionH>
            <wp:positionV relativeFrom="paragraph">
              <wp:posOffset>218440</wp:posOffset>
            </wp:positionV>
            <wp:extent cx="1788160" cy="1235710"/>
            <wp:effectExtent l="0" t="0" r="2540" b="2540"/>
            <wp:wrapTight wrapText="bothSides">
              <wp:wrapPolygon edited="0">
                <wp:start x="0" y="0"/>
                <wp:lineTo x="0" y="21311"/>
                <wp:lineTo x="21401" y="21311"/>
                <wp:lineTo x="21401" y="0"/>
                <wp:lineTo x="0" y="0"/>
              </wp:wrapPolygon>
            </wp:wrapTight>
            <wp:docPr id="24" name="Picture 24" descr="Хуманитарни концерт у Позоришту младих">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Хуманитарни концерт у Позоришту младих">
                      <a:hlinkClick r:id="rId11"/>
                    </pic:cNvPr>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788160" cy="1235710"/>
                    </a:xfrm>
                    <a:prstGeom prst="rect">
                      <a:avLst/>
                    </a:prstGeom>
                    <a:noFill/>
                    <a:ln>
                      <a:noFill/>
                    </a:ln>
                  </pic:spPr>
                </pic:pic>
              </a:graphicData>
            </a:graphic>
            <wp14:sizeRelH relativeFrom="page">
              <wp14:pctWidth>0</wp14:pctWidth>
            </wp14:sizeRelH>
            <wp14:sizeRelV relativeFrom="page">
              <wp14:pctHeight>0</wp14:pctHeight>
            </wp14:sizeRelV>
          </wp:anchor>
        </w:drawing>
      </w:r>
      <w:r w:rsidR="001C2CFB" w:rsidRPr="00971960">
        <w:rPr>
          <w:rFonts w:ascii="Times New Roman" w:eastAsia="Times New Roman" w:hAnsi="Times New Roman" w:cs="Times New Roman"/>
          <w:bCs/>
          <w:sz w:val="24"/>
          <w:szCs w:val="24"/>
          <w:lang w:val="en-US"/>
        </w:rPr>
        <w:t>Humanitarni koncert tradicionalnih crkava i verskih zajednica održan je u Pozorištu mladih, a po tradiciji, sav novac koji su građani na ulazu stavili u kutiju, b</w:t>
      </w:r>
      <w:r w:rsidR="001C2CFB" w:rsidRPr="001C2CFB">
        <w:rPr>
          <w:rFonts w:ascii="Times New Roman" w:eastAsia="Times New Roman" w:hAnsi="Times New Roman" w:cs="Times New Roman"/>
          <w:bCs/>
          <w:sz w:val="24"/>
          <w:szCs w:val="24"/>
          <w:lang w:val="en-US"/>
        </w:rPr>
        <w:t>iće doniran učenicima ŠOSO „Dr Milan Petrović”. Taj koncert po 11. put su organizovale Srpska pravoslavna crkvena opština u Novom Sadu, Jevrejska opština, Rimokatolička crkva, Hrišćansko-reformatorska crkva i Islamska zajednica Srbije, čiji su horovi izvodili po nekoliko svojih pesama.</w:t>
      </w:r>
      <w:r>
        <w:rPr>
          <w:rFonts w:ascii="Times New Roman" w:eastAsia="Times New Roman" w:hAnsi="Times New Roman" w:cs="Times New Roman"/>
          <w:bCs/>
          <w:sz w:val="24"/>
          <w:szCs w:val="24"/>
          <w:lang w:val="en-US"/>
        </w:rPr>
        <w:t xml:space="preserve"> </w:t>
      </w:r>
      <w:r w:rsidR="001C2CFB" w:rsidRPr="001C2CFB">
        <w:rPr>
          <w:rFonts w:ascii="Times New Roman" w:eastAsia="Times New Roman" w:hAnsi="Times New Roman" w:cs="Times New Roman"/>
          <w:bCs/>
          <w:sz w:val="24"/>
          <w:szCs w:val="24"/>
          <w:lang w:val="en-US"/>
        </w:rPr>
        <w:t>– Pesma koja nas sabira jeste poput hleba umešenog od mnoštva raznovrsnog zrnevlja, koje je sa svom pažnjom usitnjeno, samleveno i sjedinjeno da bismo se svi od njega nasitili i da bi preteklo da se i drugi njime naslađuju i hrane – poručio je pravoslavni sveštenik Velimir Vrućinić na otvaranju koncerta.</w:t>
      </w:r>
    </w:p>
    <w:p w:rsidR="001C2CFB" w:rsidRDefault="001C2CFB" w:rsidP="00A0247E">
      <w:pPr>
        <w:spacing w:after="0" w:line="240" w:lineRule="auto"/>
        <w:rPr>
          <w:rFonts w:ascii="Times New Roman" w:eastAsia="Times New Roman" w:hAnsi="Times New Roman" w:cs="Times New Roman"/>
          <w:bCs/>
          <w:sz w:val="24"/>
          <w:szCs w:val="24"/>
          <w:lang w:val="en-US"/>
        </w:rPr>
      </w:pPr>
    </w:p>
    <w:p w:rsidR="0096451A" w:rsidRPr="00D2429C" w:rsidRDefault="00971960" w:rsidP="0096451A">
      <w:pPr>
        <w:spacing w:after="0" w:line="240" w:lineRule="auto"/>
        <w:jc w:val="center"/>
        <w:rPr>
          <w:rFonts w:ascii="Times New Roman" w:eastAsia="Times New Roman" w:hAnsi="Times New Roman" w:cs="Times New Roman"/>
          <w:b/>
          <w:bCs/>
          <w:color w:val="0000CC"/>
          <w:sz w:val="28"/>
          <w:szCs w:val="24"/>
          <w:lang w:val="en-US"/>
        </w:rPr>
      </w:pPr>
      <w:r w:rsidRPr="00D2429C">
        <w:rPr>
          <w:rFonts w:ascii="Times New Roman" w:eastAsia="Times New Roman" w:hAnsi="Times New Roman" w:cs="Times New Roman"/>
          <w:b/>
          <w:bCs/>
          <w:color w:val="0000CC"/>
          <w:sz w:val="28"/>
          <w:szCs w:val="24"/>
          <w:lang w:val="en-US"/>
        </w:rPr>
        <w:t>Za pravednu raspodelu</w:t>
      </w:r>
      <w:r w:rsidR="009034C7">
        <w:rPr>
          <w:rFonts w:ascii="Times New Roman" w:eastAsia="Times New Roman" w:hAnsi="Times New Roman" w:cs="Times New Roman"/>
          <w:b/>
          <w:bCs/>
          <w:color w:val="0000CC"/>
          <w:sz w:val="28"/>
          <w:szCs w:val="24"/>
          <w:lang w:val="en-US"/>
        </w:rPr>
        <w:t xml:space="preserve"> budžetskog </w:t>
      </w:r>
      <w:r w:rsidR="0096451A" w:rsidRPr="00D2429C">
        <w:rPr>
          <w:rFonts w:ascii="Times New Roman" w:eastAsia="Times New Roman" w:hAnsi="Times New Roman" w:cs="Times New Roman"/>
          <w:b/>
          <w:bCs/>
          <w:color w:val="0000CC"/>
          <w:sz w:val="28"/>
          <w:szCs w:val="24"/>
          <w:lang w:val="en-US"/>
        </w:rPr>
        <w:t xml:space="preserve">novca </w:t>
      </w:r>
    </w:p>
    <w:p w:rsidR="00971960" w:rsidRDefault="00971960" w:rsidP="0096451A">
      <w:pPr>
        <w:spacing w:after="0" w:line="240" w:lineRule="auto"/>
        <w:ind w:firstLine="720"/>
        <w:rPr>
          <w:rFonts w:ascii="Times New Roman" w:eastAsia="Times New Roman" w:hAnsi="Times New Roman" w:cs="Times New Roman"/>
          <w:bCs/>
          <w:sz w:val="24"/>
          <w:szCs w:val="24"/>
          <w:lang w:val="en-US"/>
        </w:rPr>
      </w:pPr>
    </w:p>
    <w:p w:rsidR="00971960" w:rsidRDefault="0096451A" w:rsidP="00971960">
      <w:pPr>
        <w:spacing w:after="0" w:line="240" w:lineRule="auto"/>
        <w:ind w:firstLine="720"/>
        <w:jc w:val="both"/>
        <w:rPr>
          <w:rFonts w:ascii="Times New Roman" w:eastAsia="Times New Roman" w:hAnsi="Times New Roman" w:cs="Times New Roman"/>
          <w:bCs/>
          <w:sz w:val="24"/>
          <w:szCs w:val="24"/>
          <w:lang w:val="en-US"/>
        </w:rPr>
      </w:pPr>
      <w:r w:rsidRPr="0096451A">
        <w:rPr>
          <w:rFonts w:ascii="Times New Roman" w:eastAsia="Times New Roman" w:hAnsi="Times New Roman" w:cs="Times New Roman"/>
          <w:bCs/>
          <w:sz w:val="24"/>
          <w:szCs w:val="24"/>
          <w:lang w:val="en-US"/>
        </w:rPr>
        <w:lastRenderedPageBreak/>
        <w:t>- Mada smo, nezadovoljni položajem prosvetnih radnika, sastanak sa ministrom prosvete tražili još od početka ove školske godine, poziv je usledio tek nakon štrajka  upozorenja, a sastanak, na kojem smo ministra Šarčevića upoznali sa našim zahtevima, održan je 23. novembra - rekla je  u Novom Sadu predsednica Unije sindikata prosvetnih radnika Srbije Jasna Janković. - U prvom redu mi tražimo pravednost u raspodeli budžetskog novca, što će omogućiti tek uvođenje platnih razreda, o kojem se već godinama priča. Danas je plata profesora u školi 13 odsto manja od republičkog proseka, a i s najavljenim povećanjem od šest posto ostaće ispod njega. Pored toga, u prosveti je raspon plata jedan prema dva, a svuda u okruženju je jedan prema tri, što i mi tražimo. Ukoliko naši zahtevi ne budu uvaženi bićemo prinuđeni da pristupio i drastičnim oblicima sindikalne borbe, to jest da štrajkujemo.</w:t>
      </w:r>
    </w:p>
    <w:p w:rsidR="0096451A" w:rsidRPr="0096451A" w:rsidRDefault="0096451A" w:rsidP="00971960">
      <w:pPr>
        <w:spacing w:after="0" w:line="240" w:lineRule="auto"/>
        <w:ind w:firstLine="720"/>
        <w:jc w:val="both"/>
        <w:rPr>
          <w:rFonts w:ascii="Times New Roman" w:eastAsia="Times New Roman" w:hAnsi="Times New Roman" w:cs="Times New Roman"/>
          <w:bCs/>
          <w:sz w:val="24"/>
          <w:szCs w:val="24"/>
          <w:lang w:val="en-US"/>
        </w:rPr>
      </w:pPr>
      <w:r w:rsidRPr="0096451A">
        <w:rPr>
          <w:rFonts w:ascii="Times New Roman" w:eastAsia="Times New Roman" w:hAnsi="Times New Roman" w:cs="Times New Roman"/>
          <w:bCs/>
          <w:sz w:val="24"/>
          <w:szCs w:val="24"/>
          <w:lang w:val="en-US"/>
        </w:rPr>
        <w:t>Po rečima predsednice Unije, prosvetari će s najavljenim povećanjem plata od šest posto po primanjima biti na nivou na kom su bili od 2010. do 2014. godine, te od ministra očekuju da im izdejstvuje sastanak sa ministrom finansija i predsednikom Vlade i založi da se uz ovo povećanje prosvetarskom budžetu priključi i novac od ušteda ostvarenih ukrupnjavanjem nastavničkih normi i iskoristi za isplatu nagrada, pomoći ili na neki drugi način.</w:t>
      </w:r>
    </w:p>
    <w:p w:rsidR="0096451A" w:rsidRDefault="0096451A" w:rsidP="00971960">
      <w:pPr>
        <w:spacing w:after="0" w:line="240" w:lineRule="auto"/>
        <w:jc w:val="both"/>
        <w:rPr>
          <w:rFonts w:ascii="Times New Roman" w:eastAsia="Times New Roman" w:hAnsi="Times New Roman" w:cs="Times New Roman"/>
          <w:bCs/>
          <w:sz w:val="24"/>
          <w:szCs w:val="24"/>
          <w:lang w:val="en-US"/>
        </w:rPr>
      </w:pPr>
    </w:p>
    <w:p w:rsidR="00971960" w:rsidRPr="00D2429C" w:rsidRDefault="00027169" w:rsidP="00971960">
      <w:pPr>
        <w:jc w:val="center"/>
        <w:rPr>
          <w:b/>
          <w:color w:val="0000CC"/>
          <w:sz w:val="24"/>
        </w:rPr>
      </w:pPr>
      <w:r w:rsidRPr="00027169">
        <w:rPr>
          <w:rFonts w:ascii="Times New Roman" w:eastAsia="Times New Roman" w:hAnsi="Times New Roman" w:cs="Times New Roman"/>
          <w:b/>
          <w:bCs/>
          <w:color w:val="0000CC"/>
          <w:sz w:val="28"/>
          <w:szCs w:val="24"/>
          <w:lang w:val="en-US"/>
        </w:rPr>
        <w:t>TIMSS</w:t>
      </w:r>
      <w:r>
        <w:rPr>
          <w:rFonts w:ascii="Times New Roman" w:eastAsia="Times New Roman" w:hAnsi="Times New Roman" w:cs="Times New Roman"/>
          <w:b/>
          <w:bCs/>
          <w:color w:val="0000CC"/>
          <w:sz w:val="28"/>
          <w:szCs w:val="24"/>
          <w:lang w:val="en-US"/>
        </w:rPr>
        <w:t>:</w:t>
      </w:r>
      <w:r w:rsidRPr="00027169">
        <w:t xml:space="preserve"> </w:t>
      </w:r>
      <w:r w:rsidR="009034C7">
        <w:rPr>
          <w:rFonts w:ascii="Times New Roman" w:eastAsia="Times New Roman" w:hAnsi="Times New Roman" w:cs="Times New Roman"/>
          <w:b/>
          <w:bCs/>
          <w:color w:val="0000CC"/>
          <w:sz w:val="28"/>
          <w:szCs w:val="24"/>
          <w:lang w:val="en-US"/>
        </w:rPr>
        <w:t>Nerealno ocenjivanje</w:t>
      </w:r>
      <w:r w:rsidRPr="00027169">
        <w:rPr>
          <w:rFonts w:ascii="Times New Roman" w:eastAsia="Times New Roman" w:hAnsi="Times New Roman" w:cs="Times New Roman"/>
          <w:b/>
          <w:bCs/>
          <w:color w:val="0000CC"/>
          <w:sz w:val="28"/>
          <w:szCs w:val="24"/>
          <w:lang w:val="en-US"/>
        </w:rPr>
        <w:t xml:space="preserve"> realnog znanja</w:t>
      </w:r>
      <w:r w:rsidR="00415761">
        <w:rPr>
          <w:rFonts w:ascii="Times New Roman" w:eastAsia="Times New Roman" w:hAnsi="Times New Roman" w:cs="Times New Roman"/>
          <w:b/>
          <w:bCs/>
          <w:color w:val="0000CC"/>
          <w:sz w:val="28"/>
          <w:szCs w:val="24"/>
          <w:lang w:val="en-US"/>
        </w:rPr>
        <w:t>!</w:t>
      </w:r>
    </w:p>
    <w:p w:rsidR="00971960" w:rsidRDefault="00A0247E" w:rsidP="00971960">
      <w:pPr>
        <w:spacing w:after="0" w:line="240" w:lineRule="auto"/>
        <w:ind w:firstLine="720"/>
        <w:jc w:val="both"/>
        <w:rPr>
          <w:rFonts w:ascii="Times New Roman" w:eastAsia="Times New Roman" w:hAnsi="Times New Roman" w:cs="Times New Roman"/>
          <w:bCs/>
          <w:sz w:val="24"/>
          <w:szCs w:val="24"/>
          <w:lang w:val="en-US"/>
        </w:rPr>
      </w:pPr>
      <w:r w:rsidRPr="00A0247E">
        <w:rPr>
          <w:rFonts w:ascii="Times New Roman" w:eastAsia="Times New Roman" w:hAnsi="Times New Roman" w:cs="Times New Roman"/>
          <w:bCs/>
          <w:noProof/>
          <w:sz w:val="24"/>
          <w:szCs w:val="24"/>
          <w:lang w:eastAsia="sr-Latn-RS"/>
        </w:rPr>
        <w:drawing>
          <wp:anchor distT="0" distB="0" distL="114300" distR="114300" simplePos="0" relativeHeight="251681792" behindDoc="0" locked="0" layoutInCell="1" allowOverlap="1" wp14:anchorId="639DB4BD" wp14:editId="342B9AD7">
            <wp:simplePos x="0" y="0"/>
            <wp:positionH relativeFrom="column">
              <wp:posOffset>31750</wp:posOffset>
            </wp:positionH>
            <wp:positionV relativeFrom="paragraph">
              <wp:posOffset>264795</wp:posOffset>
            </wp:positionV>
            <wp:extent cx="1685925" cy="1164590"/>
            <wp:effectExtent l="0" t="0" r="9525" b="0"/>
            <wp:wrapSquare wrapText="bothSides"/>
            <wp:docPr id="21" name="Picture 21" descr="http://www.dnevnik.rs/sites/default/files/imagecache/Slika-vest/7_klinci.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7_klinci.jpg">
                      <a:hlinkClick r:id="rId13"/>
                    </pic:cNvPr>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1685925" cy="11645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0247E">
        <w:rPr>
          <w:rFonts w:ascii="Times New Roman" w:eastAsia="Times New Roman" w:hAnsi="Times New Roman" w:cs="Times New Roman"/>
          <w:bCs/>
          <w:sz w:val="24"/>
          <w:szCs w:val="24"/>
          <w:lang w:val="en-US"/>
        </w:rPr>
        <w:t xml:space="preserve">Dok nam se nastavnici, nezadovoljni svojim materijalnim položajem, a naročito odnosom svojih i plata drugih budžetskih korisnika, ponovo spremaju da štrajkuju, među argumente koji pokazuju nesrazmeru između onog što </w:t>
      </w:r>
      <w:r w:rsidR="00971960">
        <w:rPr>
          <w:rFonts w:ascii="Times New Roman" w:eastAsia="Times New Roman" w:hAnsi="Times New Roman" w:cs="Times New Roman"/>
          <w:bCs/>
          <w:sz w:val="24"/>
          <w:szCs w:val="24"/>
          <w:lang w:val="en-US"/>
        </w:rPr>
        <w:t>zajednici daju i onog što im se</w:t>
      </w:r>
      <w:r w:rsidRPr="00A0247E">
        <w:rPr>
          <w:rFonts w:ascii="Times New Roman" w:eastAsia="Times New Roman" w:hAnsi="Times New Roman" w:cs="Times New Roman"/>
          <w:bCs/>
          <w:sz w:val="24"/>
          <w:szCs w:val="24"/>
          <w:lang w:val="en-US"/>
        </w:rPr>
        <w:t>, naročito u vidu plate vraća, mogli bi slobodno da uvrste i upravo objavljene rezultate TIMSS istraživanja. Naime,po rezultatima ovog međunarodnog istraživanja učeničkih postignuća iz matematike i prirodnih nauka naši đaci su iznad svetskog proseka.</w:t>
      </w:r>
      <w:r w:rsidR="00971960">
        <w:rPr>
          <w:rFonts w:ascii="Times New Roman" w:eastAsia="Times New Roman" w:hAnsi="Times New Roman" w:cs="Times New Roman"/>
          <w:bCs/>
          <w:sz w:val="24"/>
          <w:szCs w:val="24"/>
          <w:lang w:val="en-US"/>
        </w:rPr>
        <w:t xml:space="preserve"> </w:t>
      </w:r>
      <w:r w:rsidRPr="00A0247E">
        <w:rPr>
          <w:rFonts w:ascii="Times New Roman" w:eastAsia="Times New Roman" w:hAnsi="Times New Roman" w:cs="Times New Roman"/>
          <w:bCs/>
          <w:sz w:val="24"/>
          <w:szCs w:val="24"/>
          <w:lang w:val="en-US"/>
        </w:rPr>
        <w:t xml:space="preserve">I ne samo to, nego su prošlogodišnji četvrtaci iz Srbije postigli bolji rezultat od onih ispitivanih 2011. godine u našoj zemlji, kada su nam rezultati takođe </w:t>
      </w:r>
      <w:r w:rsidR="00971960">
        <w:rPr>
          <w:rFonts w:ascii="Times New Roman" w:eastAsia="Times New Roman" w:hAnsi="Times New Roman" w:cs="Times New Roman"/>
          <w:bCs/>
          <w:sz w:val="24"/>
          <w:szCs w:val="24"/>
          <w:lang w:val="en-US"/>
        </w:rPr>
        <w:t>bili iznad proseka. U brojkama,</w:t>
      </w:r>
      <w:r w:rsidRPr="00A0247E">
        <w:rPr>
          <w:rFonts w:ascii="Times New Roman" w:eastAsia="Times New Roman" w:hAnsi="Times New Roman" w:cs="Times New Roman"/>
          <w:bCs/>
          <w:sz w:val="24"/>
          <w:szCs w:val="24"/>
          <w:lang w:val="en-US"/>
        </w:rPr>
        <w:t xml:space="preserve"> od prosečnih međunarodnih 500 bodova na TIMSS testiranju naši jedanaestogodišnjaci iz matematike su 2011.godine pobegli na 516, a lane na 518 bodova, dok su iz prirodnih nauka sa 516 iz 2011. godine lane skočili na 526 bodova.</w:t>
      </w:r>
      <w:r w:rsidR="00971960">
        <w:rPr>
          <w:rFonts w:ascii="Times New Roman" w:eastAsia="Times New Roman" w:hAnsi="Times New Roman" w:cs="Times New Roman"/>
          <w:bCs/>
          <w:sz w:val="24"/>
          <w:szCs w:val="24"/>
          <w:lang w:val="en-US"/>
        </w:rPr>
        <w:t xml:space="preserve"> </w:t>
      </w:r>
      <w:r w:rsidRPr="00A0247E">
        <w:rPr>
          <w:rFonts w:ascii="Times New Roman" w:eastAsia="Times New Roman" w:hAnsi="Times New Roman" w:cs="Times New Roman"/>
          <w:bCs/>
          <w:sz w:val="24"/>
          <w:szCs w:val="24"/>
          <w:lang w:val="en-US"/>
        </w:rPr>
        <w:t>I mada je ovo  svakako lepa vest, ipak ovakva i slična istraživanja ne služe za ljuljuškanje na lovorikama, nego za analizu stanja i detekciju problema, kako bi se oni rešavali. Zato ćemo vest s početka teksta malo proširiti i poslužiti se skalom u kojoj su u TIMSS-u postignuća učenika podeljena na niska, srednja, visoka i napredna.</w:t>
      </w:r>
    </w:p>
    <w:p w:rsidR="00971960" w:rsidRPr="009034C7" w:rsidRDefault="00A0247E" w:rsidP="00971960">
      <w:pPr>
        <w:spacing w:after="0" w:line="240" w:lineRule="auto"/>
        <w:ind w:firstLine="720"/>
        <w:jc w:val="both"/>
        <w:rPr>
          <w:rFonts w:ascii="Times New Roman" w:eastAsia="Times New Roman" w:hAnsi="Times New Roman" w:cs="Times New Roman"/>
          <w:b/>
          <w:bCs/>
          <w:i/>
          <w:color w:val="0000CC"/>
          <w:sz w:val="24"/>
          <w:szCs w:val="24"/>
          <w:lang w:val="en-US"/>
        </w:rPr>
      </w:pPr>
      <w:r w:rsidRPr="00A0247E">
        <w:rPr>
          <w:rFonts w:ascii="Times New Roman" w:eastAsia="Times New Roman" w:hAnsi="Times New Roman" w:cs="Times New Roman"/>
          <w:bCs/>
          <w:sz w:val="24"/>
          <w:szCs w:val="24"/>
          <w:lang w:val="en-US"/>
        </w:rPr>
        <w:t>Kako je kod nas uobičajeno brojčano ocenjivanje, radi lakšeg praćenja, možemo zamisliti da učenik sa niskim postignućem zaslužuje dvojku, onaj sa srednjim trojku, četvorka je za one koji imaju visoka, a petica za napredna postignuća. Prema TIMSS istraživanju, od 100 učenika, što je kod nas tri odeljenja, u Srbiji matematikom u četvrtom razredu za peticu vlada njih 10, četvorku je zaslužilo 27, trojku 35, dvojku  njih 19, dok su ostali „uboli“ samo jedinicu. I to bi bilo realno stanje u našim odeljenjima četvrtog razreda, ali ne i stvarno, jer, nisu učiteljice stručnjaci TIMSS-a.</w:t>
      </w:r>
      <w:r w:rsidR="00971960">
        <w:rPr>
          <w:rFonts w:ascii="Times New Roman" w:eastAsia="Times New Roman" w:hAnsi="Times New Roman" w:cs="Times New Roman"/>
          <w:bCs/>
          <w:sz w:val="24"/>
          <w:szCs w:val="24"/>
          <w:lang w:val="en-US"/>
        </w:rPr>
        <w:t xml:space="preserve"> </w:t>
      </w:r>
      <w:r w:rsidRPr="00A0247E">
        <w:rPr>
          <w:rFonts w:ascii="Times New Roman" w:eastAsia="Times New Roman" w:hAnsi="Times New Roman" w:cs="Times New Roman"/>
          <w:bCs/>
          <w:sz w:val="24"/>
          <w:szCs w:val="24"/>
          <w:lang w:val="en-US"/>
        </w:rPr>
        <w:t>Kod njih je svaka od  razdelnih lestvica za postignuća niža i do svake ocene je lakše doći, pa je petica i četvorki u odeljenjima mnogo više, trojki i dvojki mnogo manje, a jedinice su u ovom razredu prava retkost. Zašto je to tako i kako, kada odu od učiteljice i stignu u peti razred, kod predmetnih nastavnika, prežive „seču“ ocena, sasvim je sigurno tema za ozbiljniju analizu obrazovnih stručnjaka. Dok budu  analizirali ovaj, takoreći, nacionalni fenomen nerealnog ocenjivanja realnog znanja, kao jedan od problema našeg obrazovnog sistema, isti ti stručnjaci moraće se pozabaviti i drugim aspektom ovog istraživanja, onim uporednim.</w:t>
      </w:r>
      <w:r w:rsidR="009034C7">
        <w:rPr>
          <w:rFonts w:ascii="Times New Roman" w:eastAsia="Times New Roman" w:hAnsi="Times New Roman" w:cs="Times New Roman"/>
          <w:bCs/>
          <w:sz w:val="24"/>
          <w:szCs w:val="24"/>
          <w:lang w:val="en-US"/>
        </w:rPr>
        <w:t xml:space="preserve"> </w:t>
      </w:r>
      <w:r w:rsidR="009034C7" w:rsidRPr="009034C7">
        <w:rPr>
          <w:rFonts w:ascii="Times New Roman" w:eastAsia="Times New Roman" w:hAnsi="Times New Roman" w:cs="Times New Roman"/>
          <w:b/>
          <w:bCs/>
          <w:i/>
          <w:color w:val="0000CC"/>
          <w:sz w:val="24"/>
          <w:szCs w:val="24"/>
          <w:lang w:val="en-US"/>
        </w:rPr>
        <w:t>(</w:t>
      </w:r>
      <w:r w:rsidR="009034C7">
        <w:rPr>
          <w:rFonts w:ascii="Times New Roman" w:eastAsia="Times New Roman" w:hAnsi="Times New Roman" w:cs="Times New Roman"/>
          <w:b/>
          <w:bCs/>
          <w:i/>
          <w:color w:val="0000CC"/>
          <w:sz w:val="24"/>
          <w:szCs w:val="24"/>
          <w:lang w:val="en-US"/>
        </w:rPr>
        <w:t>→</w:t>
      </w:r>
      <w:r w:rsidR="009034C7" w:rsidRPr="009034C7">
        <w:rPr>
          <w:rFonts w:ascii="Times New Roman" w:eastAsia="Times New Roman" w:hAnsi="Times New Roman" w:cs="Times New Roman"/>
          <w:b/>
          <w:bCs/>
          <w:i/>
          <w:color w:val="0000CC"/>
          <w:sz w:val="24"/>
          <w:szCs w:val="24"/>
          <w:lang w:val="en-US"/>
        </w:rPr>
        <w:t>Press Clipping)</w:t>
      </w:r>
    </w:p>
    <w:p w:rsidR="00A0247E" w:rsidRDefault="00A0247E" w:rsidP="00A0247E">
      <w:pPr>
        <w:spacing w:after="0" w:line="240" w:lineRule="auto"/>
        <w:rPr>
          <w:rFonts w:ascii="Times New Roman" w:eastAsia="Times New Roman" w:hAnsi="Times New Roman" w:cs="Times New Roman"/>
          <w:bCs/>
          <w:sz w:val="24"/>
          <w:szCs w:val="24"/>
          <w:lang w:val="en-US"/>
        </w:rPr>
      </w:pPr>
    </w:p>
    <w:p w:rsidR="001C2CFB" w:rsidRPr="00D2429C" w:rsidRDefault="00971960" w:rsidP="001C2CFB">
      <w:pPr>
        <w:spacing w:after="0" w:line="240" w:lineRule="auto"/>
        <w:jc w:val="center"/>
        <w:rPr>
          <w:rFonts w:ascii="Times New Roman" w:eastAsia="Times New Roman" w:hAnsi="Times New Roman" w:cs="Times New Roman"/>
          <w:b/>
          <w:bCs/>
          <w:color w:val="0000CC"/>
          <w:sz w:val="28"/>
          <w:szCs w:val="24"/>
          <w:lang w:val="en-US"/>
        </w:rPr>
      </w:pPr>
      <w:r w:rsidRPr="00D2429C">
        <w:rPr>
          <w:rFonts w:ascii="Times New Roman" w:eastAsia="Times New Roman" w:hAnsi="Times New Roman" w:cs="Times New Roman"/>
          <w:b/>
          <w:bCs/>
          <w:color w:val="0000CC"/>
          <w:sz w:val="28"/>
          <w:szCs w:val="24"/>
          <w:lang w:val="en-US"/>
        </w:rPr>
        <w:t>„</w:t>
      </w:r>
      <w:r w:rsidR="001C2CFB" w:rsidRPr="00D2429C">
        <w:rPr>
          <w:rFonts w:ascii="Times New Roman" w:eastAsia="Times New Roman" w:hAnsi="Times New Roman" w:cs="Times New Roman"/>
          <w:b/>
          <w:bCs/>
          <w:color w:val="0000CC"/>
          <w:sz w:val="28"/>
          <w:szCs w:val="24"/>
          <w:lang w:val="en-US"/>
        </w:rPr>
        <w:t>Učim+Znam=Vredim”</w:t>
      </w:r>
      <w:r w:rsidRPr="00D2429C">
        <w:rPr>
          <w:rFonts w:ascii="Times New Roman" w:eastAsia="Times New Roman" w:hAnsi="Times New Roman" w:cs="Times New Roman"/>
          <w:b/>
          <w:bCs/>
          <w:color w:val="0000CC"/>
          <w:sz w:val="28"/>
          <w:szCs w:val="24"/>
          <w:lang w:val="en-US"/>
        </w:rPr>
        <w:t>:</w:t>
      </w:r>
      <w:r w:rsidRPr="00D2429C">
        <w:rPr>
          <w:rFonts w:ascii="Times New Roman" w:eastAsia="Times New Roman" w:hAnsi="Times New Roman" w:cs="Times New Roman"/>
          <w:bCs/>
          <w:color w:val="0000CC"/>
          <w:sz w:val="24"/>
          <w:szCs w:val="24"/>
          <w:lang w:val="en-US"/>
        </w:rPr>
        <w:t xml:space="preserve"> </w:t>
      </w:r>
      <w:r w:rsidRPr="00D2429C">
        <w:rPr>
          <w:rFonts w:ascii="Times New Roman" w:eastAsia="Times New Roman" w:hAnsi="Times New Roman" w:cs="Times New Roman"/>
          <w:b/>
          <w:bCs/>
          <w:color w:val="0000CC"/>
          <w:sz w:val="28"/>
          <w:szCs w:val="24"/>
          <w:lang w:val="en-US"/>
        </w:rPr>
        <w:t>Aleksa Bandić</w:t>
      </w:r>
    </w:p>
    <w:p w:rsidR="00971960" w:rsidRDefault="00971960" w:rsidP="001C2CFB">
      <w:pPr>
        <w:spacing w:after="0" w:line="240" w:lineRule="auto"/>
        <w:rPr>
          <w:rFonts w:ascii="Times New Roman" w:eastAsia="Times New Roman" w:hAnsi="Times New Roman" w:cs="Times New Roman"/>
          <w:bCs/>
          <w:sz w:val="24"/>
          <w:szCs w:val="24"/>
          <w:lang w:val="en-US"/>
        </w:rPr>
      </w:pPr>
    </w:p>
    <w:p w:rsidR="00971960" w:rsidRDefault="00971960" w:rsidP="00971960">
      <w:pPr>
        <w:spacing w:after="0" w:line="240" w:lineRule="auto"/>
        <w:jc w:val="both"/>
        <w:rPr>
          <w:rFonts w:ascii="Times New Roman" w:eastAsia="Times New Roman" w:hAnsi="Times New Roman" w:cs="Times New Roman"/>
          <w:bCs/>
          <w:sz w:val="24"/>
          <w:szCs w:val="24"/>
          <w:lang w:val="en-US"/>
        </w:rPr>
      </w:pPr>
    </w:p>
    <w:p w:rsidR="001C2CFB" w:rsidRPr="001C2CFB" w:rsidRDefault="00971960" w:rsidP="00971960">
      <w:pPr>
        <w:spacing w:after="0" w:line="240" w:lineRule="auto"/>
        <w:ind w:firstLine="720"/>
        <w:jc w:val="both"/>
        <w:rPr>
          <w:rFonts w:ascii="Times New Roman" w:eastAsia="Times New Roman" w:hAnsi="Times New Roman" w:cs="Times New Roman"/>
          <w:bCs/>
          <w:sz w:val="24"/>
          <w:szCs w:val="24"/>
          <w:lang w:val="en-US"/>
        </w:rPr>
      </w:pPr>
      <w:r w:rsidRPr="00971960">
        <w:rPr>
          <w:rFonts w:ascii="Times New Roman" w:eastAsia="Times New Roman" w:hAnsi="Times New Roman" w:cs="Times New Roman"/>
          <w:bCs/>
          <w:noProof/>
          <w:sz w:val="24"/>
          <w:szCs w:val="24"/>
          <w:lang w:eastAsia="sr-Latn-RS"/>
        </w:rPr>
        <w:lastRenderedPageBreak/>
        <w:drawing>
          <wp:anchor distT="0" distB="0" distL="114300" distR="114300" simplePos="0" relativeHeight="251689984" behindDoc="0" locked="0" layoutInCell="1" allowOverlap="1" wp14:anchorId="1528EF14" wp14:editId="5E689639">
            <wp:simplePos x="0" y="0"/>
            <wp:positionH relativeFrom="column">
              <wp:posOffset>4124960</wp:posOffset>
            </wp:positionH>
            <wp:positionV relativeFrom="paragraph">
              <wp:posOffset>251460</wp:posOffset>
            </wp:positionV>
            <wp:extent cx="1970405" cy="1362075"/>
            <wp:effectExtent l="0" t="0" r="0" b="9525"/>
            <wp:wrapSquare wrapText="bothSides"/>
            <wp:docPr id="25" name="Picture 25" descr="Алекса Бандић">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Алекса Бандић">
                      <a:hlinkClick r:id="rId15"/>
                    </pic:cNvPr>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1970405" cy="1362075"/>
                    </a:xfrm>
                    <a:prstGeom prst="rect">
                      <a:avLst/>
                    </a:prstGeom>
                    <a:noFill/>
                    <a:ln>
                      <a:noFill/>
                    </a:ln>
                  </pic:spPr>
                </pic:pic>
              </a:graphicData>
            </a:graphic>
            <wp14:sizeRelH relativeFrom="page">
              <wp14:pctWidth>0</wp14:pctWidth>
            </wp14:sizeRelH>
            <wp14:sizeRelV relativeFrom="page">
              <wp14:pctHeight>0</wp14:pctHeight>
            </wp14:sizeRelV>
          </wp:anchor>
        </w:drawing>
      </w:r>
      <w:r w:rsidR="001C2CFB" w:rsidRPr="00971960">
        <w:rPr>
          <w:rFonts w:ascii="Times New Roman" w:eastAsia="Times New Roman" w:hAnsi="Times New Roman" w:cs="Times New Roman"/>
          <w:bCs/>
          <w:sz w:val="24"/>
          <w:szCs w:val="24"/>
          <w:lang w:val="en-US"/>
        </w:rPr>
        <w:t>U okviru projekta „Učim+Znam=Vredim”, koji organizuje Udruženje za promociju društvene odgovornosti, na ulicama Novog Sada i Sremskih Karlovaca postavljeno je</w:t>
      </w:r>
      <w:r>
        <w:rPr>
          <w:rFonts w:ascii="Times New Roman" w:eastAsia="Times New Roman" w:hAnsi="Times New Roman" w:cs="Times New Roman"/>
          <w:bCs/>
          <w:sz w:val="24"/>
          <w:szCs w:val="24"/>
          <w:lang w:val="en-US"/>
        </w:rPr>
        <w:t xml:space="preserve"> </w:t>
      </w:r>
      <w:r w:rsidR="001C2CFB" w:rsidRPr="00971960">
        <w:rPr>
          <w:rFonts w:ascii="Times New Roman" w:eastAsia="Times New Roman" w:hAnsi="Times New Roman" w:cs="Times New Roman"/>
          <w:bCs/>
          <w:sz w:val="24"/>
          <w:szCs w:val="24"/>
          <w:lang w:val="en-US"/>
        </w:rPr>
        <w:t>ukupno 25 bilborda s više od 120 učenika osnovnih i srednjih škola koji su osvajali nagrade na republičkim i međunarodnim takmičenjima u oblasti nauke i umetnosti. „Dnevnik“ će u narednim danima predstaviti učesnike projekta „Učim+Znam=Vredim” koji su istaknuti na bilbordima širom Novog Sada i Sremskih Karlovaca.</w:t>
      </w:r>
      <w:r>
        <w:rPr>
          <w:rFonts w:ascii="Times New Roman" w:eastAsia="Times New Roman" w:hAnsi="Times New Roman" w:cs="Times New Roman"/>
          <w:bCs/>
          <w:sz w:val="24"/>
          <w:szCs w:val="24"/>
          <w:lang w:val="en-US"/>
        </w:rPr>
        <w:t xml:space="preserve"> </w:t>
      </w:r>
      <w:r w:rsidR="001C2CFB" w:rsidRPr="001C2CFB">
        <w:rPr>
          <w:rFonts w:ascii="Times New Roman" w:eastAsia="Times New Roman" w:hAnsi="Times New Roman" w:cs="Times New Roman"/>
          <w:bCs/>
          <w:sz w:val="24"/>
          <w:szCs w:val="24"/>
          <w:lang w:val="en-US"/>
        </w:rPr>
        <w:t>Aleksa Bandić je učenik osmog razreda Osnovne škole „Sveti Sava“. Aleksa je pokazao izuzetno znanje na republičkom takmičenju iz informatike, gde je osvojio treće mesto.– Takmičio sam se u oblasti koja se odnosi na mobilne telefone – kaže Aleksa Bandić. – Volim sve što ima veze s informatikom i tehnologijom i voleo bih jednog dana da budem programer ili da imam zanimanje koje je vezano za informatiku.</w:t>
      </w:r>
    </w:p>
    <w:p w:rsidR="0096451A" w:rsidRDefault="0096451A" w:rsidP="00A0247E">
      <w:pPr>
        <w:spacing w:after="0" w:line="240" w:lineRule="auto"/>
        <w:rPr>
          <w:rFonts w:ascii="Times New Roman" w:eastAsia="Times New Roman" w:hAnsi="Times New Roman" w:cs="Times New Roman"/>
          <w:bCs/>
          <w:sz w:val="24"/>
          <w:szCs w:val="24"/>
          <w:lang w:val="en-US"/>
        </w:rPr>
      </w:pPr>
    </w:p>
    <w:p w:rsidR="009D0DF8" w:rsidRPr="00D2429C" w:rsidRDefault="00971960" w:rsidP="009D0DF8">
      <w:pPr>
        <w:spacing w:after="0" w:line="240" w:lineRule="auto"/>
        <w:jc w:val="center"/>
        <w:rPr>
          <w:rFonts w:ascii="Times New Roman" w:eastAsia="Times New Roman" w:hAnsi="Times New Roman" w:cs="Times New Roman"/>
          <w:b/>
          <w:bCs/>
          <w:color w:val="0000CC"/>
          <w:sz w:val="28"/>
          <w:szCs w:val="24"/>
          <w:lang w:val="en-US"/>
        </w:rPr>
      </w:pPr>
      <w:r w:rsidRPr="00D2429C">
        <w:rPr>
          <w:rFonts w:ascii="Times New Roman" w:eastAsia="Times New Roman" w:hAnsi="Times New Roman" w:cs="Times New Roman"/>
          <w:b/>
          <w:bCs/>
          <w:color w:val="0000CC"/>
          <w:sz w:val="28"/>
          <w:szCs w:val="24"/>
          <w:lang w:val="en-US"/>
        </w:rPr>
        <w:t xml:space="preserve">Zrenjanin: </w:t>
      </w:r>
      <w:r w:rsidR="00027169">
        <w:rPr>
          <w:rFonts w:ascii="Times New Roman" w:eastAsia="Times New Roman" w:hAnsi="Times New Roman" w:cs="Times New Roman"/>
          <w:b/>
          <w:bCs/>
          <w:color w:val="0000CC"/>
          <w:sz w:val="28"/>
          <w:szCs w:val="24"/>
          <w:lang w:val="en-US"/>
        </w:rPr>
        <w:t>K</w:t>
      </w:r>
      <w:r w:rsidR="009D0DF8" w:rsidRPr="00D2429C">
        <w:rPr>
          <w:rFonts w:ascii="Times New Roman" w:eastAsia="Times New Roman" w:hAnsi="Times New Roman" w:cs="Times New Roman"/>
          <w:b/>
          <w:bCs/>
          <w:color w:val="0000CC"/>
          <w:sz w:val="28"/>
          <w:szCs w:val="24"/>
          <w:lang w:val="en-US"/>
        </w:rPr>
        <w:t>omisija nad komisijama</w:t>
      </w:r>
    </w:p>
    <w:p w:rsidR="00971960" w:rsidRDefault="00971960" w:rsidP="009D0DF8">
      <w:pPr>
        <w:spacing w:after="0" w:line="240" w:lineRule="auto"/>
        <w:rPr>
          <w:rFonts w:ascii="Times New Roman" w:eastAsia="Times New Roman" w:hAnsi="Times New Roman" w:cs="Times New Roman"/>
          <w:b/>
          <w:bCs/>
          <w:sz w:val="24"/>
          <w:szCs w:val="24"/>
          <w:lang w:val="en-US"/>
        </w:rPr>
      </w:pPr>
    </w:p>
    <w:p w:rsidR="00971960" w:rsidRDefault="009D0DF8" w:rsidP="00415761">
      <w:pPr>
        <w:spacing w:after="0" w:line="240" w:lineRule="auto"/>
        <w:ind w:firstLine="720"/>
        <w:jc w:val="both"/>
        <w:rPr>
          <w:rFonts w:ascii="Times New Roman" w:eastAsia="Times New Roman" w:hAnsi="Times New Roman" w:cs="Times New Roman"/>
          <w:bCs/>
          <w:sz w:val="24"/>
          <w:szCs w:val="24"/>
          <w:lang w:val="en-US"/>
        </w:rPr>
      </w:pPr>
      <w:r w:rsidRPr="00971960">
        <w:rPr>
          <w:rFonts w:ascii="Times New Roman" w:eastAsia="Times New Roman" w:hAnsi="Times New Roman" w:cs="Times New Roman"/>
          <w:bCs/>
          <w:sz w:val="24"/>
          <w:szCs w:val="24"/>
          <w:lang w:val="en-US"/>
        </w:rPr>
        <w:t>Na zrenjaninskom Tehničkom fakultetu „Mihajlo Pupin“ održana je još jedna vanredna sednica Nastavno - naučnog veća, koju je sazvala dekanka Dragica Radosav,</w:t>
      </w:r>
      <w:r w:rsidR="00971960">
        <w:rPr>
          <w:rFonts w:ascii="Times New Roman" w:eastAsia="Times New Roman" w:hAnsi="Times New Roman" w:cs="Times New Roman"/>
          <w:bCs/>
          <w:sz w:val="24"/>
          <w:szCs w:val="24"/>
          <w:lang w:val="en-US"/>
        </w:rPr>
        <w:t xml:space="preserve"> </w:t>
      </w:r>
      <w:r w:rsidRPr="00971960">
        <w:rPr>
          <w:rFonts w:ascii="Times New Roman" w:eastAsia="Times New Roman" w:hAnsi="Times New Roman" w:cs="Times New Roman"/>
          <w:bCs/>
          <w:sz w:val="24"/>
          <w:szCs w:val="24"/>
          <w:lang w:val="en-US"/>
        </w:rPr>
        <w:t>zbog nagomilanih problema u funkcionisanju ove visokoškolske ustanove. Na sednici je, na njen predlog, izabrana tročlana komisija, koja će biti zadužena za formiranje i rad svih drugih komisija.</w:t>
      </w:r>
      <w:r w:rsidR="00971960">
        <w:rPr>
          <w:rFonts w:ascii="Times New Roman" w:eastAsia="Times New Roman" w:hAnsi="Times New Roman" w:cs="Times New Roman"/>
          <w:bCs/>
          <w:sz w:val="24"/>
          <w:szCs w:val="24"/>
          <w:lang w:val="en-US"/>
        </w:rPr>
        <w:t xml:space="preserve"> </w:t>
      </w:r>
      <w:r w:rsidRPr="009D0DF8">
        <w:rPr>
          <w:rFonts w:ascii="Times New Roman" w:eastAsia="Times New Roman" w:hAnsi="Times New Roman" w:cs="Times New Roman"/>
          <w:bCs/>
          <w:sz w:val="24"/>
          <w:szCs w:val="24"/>
          <w:lang w:val="en-US"/>
        </w:rPr>
        <w:t>- Vanredna sednica je zakazana povodom pisma uzbunjivača, kojim se upozorava da su pojedini zaposleni na fakultetu zabrinuti zbog angažovanja u raznim komisijama. U pismu se navodi da rad u komisijama oduzima predavačima vreme, pa ne uspevaju da se pripreme za nastavu. Zbog toga se traži diskusija na nastavno - naučnom veću – naglasila je dekanka Radosav, u uvodnoj reči, uz napomenu da su na sednicu pozvani i studenti, jer ona insistira na transparentnosti rada.</w:t>
      </w:r>
      <w:r w:rsidR="00971960">
        <w:rPr>
          <w:rFonts w:ascii="Times New Roman" w:eastAsia="Times New Roman" w:hAnsi="Times New Roman" w:cs="Times New Roman"/>
          <w:bCs/>
          <w:sz w:val="24"/>
          <w:szCs w:val="24"/>
          <w:lang w:val="en-US"/>
        </w:rPr>
        <w:t xml:space="preserve"> </w:t>
      </w:r>
      <w:r w:rsidRPr="009D0DF8">
        <w:rPr>
          <w:rFonts w:ascii="Times New Roman" w:eastAsia="Times New Roman" w:hAnsi="Times New Roman" w:cs="Times New Roman"/>
          <w:bCs/>
          <w:sz w:val="24"/>
          <w:szCs w:val="24"/>
          <w:lang w:val="en-US"/>
        </w:rPr>
        <w:t>Komisija od tri člana izabrana je na neobičan način, ne predlaganjem, već izvlačenjem iz kutije, u kojoj su bili listići sa imenima svih članova Nastavno - naučnog veća. Ova komisija, po zamisli dekanke, ubuduće bi trebalo da predlaže članove i formira sve druge komisije na fakultetu. Dekanka je na sednici pobrojala i sve aktuelne probleme u ovoj obrazovnoj ustanovi.</w:t>
      </w:r>
      <w:r w:rsidR="00971960">
        <w:rPr>
          <w:rFonts w:ascii="Times New Roman" w:eastAsia="Times New Roman" w:hAnsi="Times New Roman" w:cs="Times New Roman"/>
          <w:bCs/>
          <w:sz w:val="24"/>
          <w:szCs w:val="24"/>
          <w:lang w:val="en-US"/>
        </w:rPr>
        <w:t xml:space="preserve"> </w:t>
      </w:r>
      <w:r w:rsidRPr="009D0DF8">
        <w:rPr>
          <w:rFonts w:ascii="Times New Roman" w:eastAsia="Times New Roman" w:hAnsi="Times New Roman" w:cs="Times New Roman"/>
          <w:bCs/>
          <w:sz w:val="24"/>
          <w:szCs w:val="24"/>
          <w:lang w:val="en-US"/>
        </w:rPr>
        <w:t>-Priča se da ljudi previše rade, a ja podsećam da se za održavanje nastave dobija plata, a za projekte honorari. Fakultet i plata moraju biti na prvom mestu. Ne sme se više dozvoliti da se nastava održava do 21 čas, na šta se studenti žale, moraju se skresati troškovi i poboljšati energetska efikasnost, koja je katastrofalna.</w:t>
      </w:r>
    </w:p>
    <w:p w:rsidR="009D0DF8" w:rsidRPr="009D0DF8" w:rsidRDefault="009D0DF8" w:rsidP="00971960">
      <w:pPr>
        <w:spacing w:after="0" w:line="240" w:lineRule="auto"/>
        <w:ind w:firstLine="720"/>
        <w:jc w:val="both"/>
        <w:rPr>
          <w:rFonts w:ascii="Times New Roman" w:eastAsia="Times New Roman" w:hAnsi="Times New Roman" w:cs="Times New Roman"/>
          <w:bCs/>
          <w:sz w:val="24"/>
          <w:szCs w:val="24"/>
          <w:lang w:val="en-US"/>
        </w:rPr>
      </w:pPr>
      <w:r w:rsidRPr="009D0DF8">
        <w:rPr>
          <w:rFonts w:ascii="Times New Roman" w:eastAsia="Times New Roman" w:hAnsi="Times New Roman" w:cs="Times New Roman"/>
          <w:bCs/>
          <w:sz w:val="24"/>
          <w:szCs w:val="24"/>
          <w:lang w:val="en-US"/>
        </w:rPr>
        <w:t>A osim toga, propadaju nam konkursi vredni milione, zbog neažurnosti ili opstrukcije – upozorila je Radosav i naglasila da njeni protivnici na fakultetu ne moraju da se udružuju da bi je smenili, već to mogu uraditi u predviđenoj proceduri.A pre početka sednice dekanka Radosav je zapretila da će u slučaju da se pojavi bivši dekan Milan Pavlović, kojeg sumnjiči za podbunjivanje dela kolektiva, pozvati policiju i odložiti sednicu.</w:t>
      </w:r>
      <w:r w:rsidR="00971960">
        <w:rPr>
          <w:rFonts w:ascii="Times New Roman" w:eastAsia="Times New Roman" w:hAnsi="Times New Roman" w:cs="Times New Roman"/>
          <w:bCs/>
          <w:sz w:val="24"/>
          <w:szCs w:val="24"/>
          <w:lang w:val="en-US"/>
        </w:rPr>
        <w:t xml:space="preserve"> </w:t>
      </w:r>
      <w:r w:rsidRPr="009D0DF8">
        <w:rPr>
          <w:rFonts w:ascii="Times New Roman" w:eastAsia="Times New Roman" w:hAnsi="Times New Roman" w:cs="Times New Roman"/>
          <w:bCs/>
          <w:sz w:val="24"/>
          <w:szCs w:val="24"/>
          <w:lang w:val="en-US"/>
        </w:rPr>
        <w:t>- On je najavio da će doći sa pravnim savetnikom, ali ja neću dozvoliti da se pravi rusvaj i opstruiše rad fakulteta i da to čini lice koje je u penziji, a sada radi na privatnom fakultetu – naglasila je dekanka.</w:t>
      </w:r>
    </w:p>
    <w:p w:rsidR="009D0DF8" w:rsidRDefault="009D0DF8" w:rsidP="00A0247E">
      <w:pPr>
        <w:spacing w:after="0" w:line="240" w:lineRule="auto"/>
        <w:rPr>
          <w:rFonts w:ascii="Times New Roman" w:eastAsia="Times New Roman" w:hAnsi="Times New Roman" w:cs="Times New Roman"/>
          <w:bCs/>
          <w:sz w:val="24"/>
          <w:szCs w:val="24"/>
          <w:lang w:val="en-US"/>
        </w:rPr>
      </w:pPr>
    </w:p>
    <w:p w:rsidR="009D0DF8" w:rsidRPr="00D2429C" w:rsidRDefault="00971960" w:rsidP="009D0DF8">
      <w:pPr>
        <w:spacing w:after="0" w:line="240" w:lineRule="auto"/>
        <w:jc w:val="center"/>
        <w:rPr>
          <w:rFonts w:ascii="Times New Roman" w:eastAsia="Times New Roman" w:hAnsi="Times New Roman" w:cs="Times New Roman"/>
          <w:b/>
          <w:bCs/>
          <w:color w:val="0000CC"/>
          <w:sz w:val="28"/>
          <w:szCs w:val="24"/>
          <w:lang w:val="en-US"/>
        </w:rPr>
      </w:pPr>
      <w:r w:rsidRPr="00D2429C">
        <w:rPr>
          <w:rFonts w:ascii="Times New Roman" w:eastAsia="Times New Roman" w:hAnsi="Times New Roman" w:cs="Times New Roman"/>
          <w:b/>
          <w:bCs/>
          <w:color w:val="0000CC"/>
          <w:sz w:val="28"/>
          <w:szCs w:val="24"/>
          <w:lang w:val="en-US"/>
        </w:rPr>
        <w:t xml:space="preserve">Kumane: </w:t>
      </w:r>
      <w:r w:rsidR="009D0DF8" w:rsidRPr="00D2429C">
        <w:rPr>
          <w:rFonts w:ascii="Times New Roman" w:eastAsia="Times New Roman" w:hAnsi="Times New Roman" w:cs="Times New Roman"/>
          <w:b/>
          <w:bCs/>
          <w:color w:val="0000CC"/>
          <w:sz w:val="28"/>
          <w:szCs w:val="24"/>
          <w:lang w:val="en-US"/>
        </w:rPr>
        <w:t>Novi prozori štede energiju</w:t>
      </w:r>
    </w:p>
    <w:p w:rsidR="00971960" w:rsidRDefault="00971960" w:rsidP="009D0DF8">
      <w:pPr>
        <w:spacing w:after="0" w:line="240" w:lineRule="auto"/>
        <w:rPr>
          <w:rFonts w:ascii="Times New Roman" w:eastAsia="Times New Roman" w:hAnsi="Times New Roman" w:cs="Times New Roman"/>
          <w:bCs/>
          <w:sz w:val="24"/>
          <w:szCs w:val="24"/>
          <w:lang w:val="en-US"/>
        </w:rPr>
      </w:pPr>
    </w:p>
    <w:p w:rsidR="009D0DF8" w:rsidRPr="009D0DF8" w:rsidRDefault="009D0DF8" w:rsidP="00971960">
      <w:pPr>
        <w:spacing w:after="0" w:line="240" w:lineRule="auto"/>
        <w:ind w:firstLine="720"/>
        <w:jc w:val="both"/>
        <w:rPr>
          <w:rFonts w:ascii="Times New Roman" w:eastAsia="Times New Roman" w:hAnsi="Times New Roman" w:cs="Times New Roman"/>
          <w:bCs/>
          <w:sz w:val="24"/>
          <w:szCs w:val="24"/>
          <w:lang w:val="en-US"/>
        </w:rPr>
      </w:pPr>
      <w:r w:rsidRPr="00971960">
        <w:rPr>
          <w:rFonts w:ascii="Times New Roman" w:eastAsia="Times New Roman" w:hAnsi="Times New Roman" w:cs="Times New Roman"/>
          <w:bCs/>
          <w:sz w:val="24"/>
          <w:szCs w:val="24"/>
          <w:lang w:val="en-US"/>
        </w:rPr>
        <w:t>Osnovna škola „Stančić Milan -Uča“ iz Kumana do kraja ovog meseca sprovešće radove na zameni prozorske stolarije u zbornici i kancelarijama direktora</w:t>
      </w:r>
      <w:r w:rsidR="00971960">
        <w:rPr>
          <w:rFonts w:ascii="Times New Roman" w:eastAsia="Times New Roman" w:hAnsi="Times New Roman" w:cs="Times New Roman"/>
          <w:bCs/>
          <w:sz w:val="24"/>
          <w:szCs w:val="24"/>
          <w:lang w:val="en-US"/>
        </w:rPr>
        <w:t xml:space="preserve"> </w:t>
      </w:r>
      <w:r w:rsidRPr="009D0DF8">
        <w:rPr>
          <w:rFonts w:ascii="Times New Roman" w:eastAsia="Times New Roman" w:hAnsi="Times New Roman" w:cs="Times New Roman"/>
          <w:bCs/>
          <w:sz w:val="24"/>
          <w:szCs w:val="24"/>
          <w:lang w:val="en-US"/>
        </w:rPr>
        <w:t>i sekretara škole finansiranih iz projekta „Energetska efikasnost za efikasan rad zaposlenih u školi“. To će, kako se najavljuje, direktno uticati na stvaranje uslova za bolji i efikasniji rad škole i uštede na rashodima i troškovima održavanja.</w:t>
      </w:r>
      <w:r w:rsidR="00971960">
        <w:rPr>
          <w:rFonts w:ascii="Times New Roman" w:eastAsia="Times New Roman" w:hAnsi="Times New Roman" w:cs="Times New Roman"/>
          <w:bCs/>
          <w:sz w:val="24"/>
          <w:szCs w:val="24"/>
          <w:lang w:val="en-US"/>
        </w:rPr>
        <w:t xml:space="preserve"> </w:t>
      </w:r>
      <w:r w:rsidRPr="009D0DF8">
        <w:rPr>
          <w:rFonts w:ascii="Times New Roman" w:eastAsia="Times New Roman" w:hAnsi="Times New Roman" w:cs="Times New Roman"/>
          <w:bCs/>
          <w:sz w:val="24"/>
          <w:szCs w:val="24"/>
          <w:lang w:val="en-US"/>
        </w:rPr>
        <w:t>Direktorka škole Marija Stančić za „Dnevnik“ kaže da od izgradnje škole do danas nije bilo značajnijih ulaganja ulaganja i ne zadovoljava standarde u oblasti energetske efikasnosti, te će planirani radovi rešiti postojeće probleme. Stančić dodaje da je investicija vredna blizu 450.000 dinara i u celosti biće finansirana sredstvima NIS-a, kao i da su dalji planovi da se pored zamene prozora u narednom periodu obezbede dodatna sredstva za postizanje pune energetske efikasnosti.</w:t>
      </w:r>
      <w:r w:rsidR="00971960">
        <w:rPr>
          <w:rFonts w:ascii="Times New Roman" w:eastAsia="Times New Roman" w:hAnsi="Times New Roman" w:cs="Times New Roman"/>
          <w:bCs/>
          <w:sz w:val="24"/>
          <w:szCs w:val="24"/>
          <w:lang w:val="en-US"/>
        </w:rPr>
        <w:t xml:space="preserve"> </w:t>
      </w:r>
      <w:r w:rsidRPr="009D0DF8">
        <w:rPr>
          <w:rFonts w:ascii="Times New Roman" w:eastAsia="Times New Roman" w:hAnsi="Times New Roman" w:cs="Times New Roman"/>
          <w:bCs/>
          <w:sz w:val="24"/>
          <w:szCs w:val="24"/>
          <w:lang w:val="en-US"/>
        </w:rPr>
        <w:lastRenderedPageBreak/>
        <w:t>Kada je reč o planovima škole za dalja ulaganja, Marija Stančić navodi da je u saradnji s lokalnom samoupravom izrađen projekat i projektno-tehnička dokumentacija kojom je planirana rekonstrukcija postojećeg kotla koji bi koristio biomasu.</w:t>
      </w:r>
    </w:p>
    <w:p w:rsidR="00153B7B" w:rsidRPr="00153B7B" w:rsidRDefault="00153B7B" w:rsidP="00153B7B">
      <w:pPr>
        <w:spacing w:after="0" w:line="240" w:lineRule="auto"/>
        <w:rPr>
          <w:rFonts w:ascii="Times New Roman" w:eastAsia="Times New Roman" w:hAnsi="Times New Roman" w:cs="Times New Roman"/>
          <w:bCs/>
          <w:sz w:val="24"/>
          <w:szCs w:val="24"/>
        </w:rPr>
      </w:pPr>
    </w:p>
    <w:p w:rsidR="00153B7B" w:rsidRPr="00D2429C" w:rsidRDefault="00153B7B" w:rsidP="00153B7B">
      <w:pPr>
        <w:spacing w:after="0" w:line="240" w:lineRule="auto"/>
        <w:jc w:val="center"/>
        <w:rPr>
          <w:rFonts w:ascii="Times New Roman" w:eastAsia="Times New Roman" w:hAnsi="Times New Roman" w:cs="Times New Roman"/>
          <w:b/>
          <w:bCs/>
          <w:color w:val="0000CC"/>
          <w:sz w:val="28"/>
          <w:szCs w:val="24"/>
          <w:lang w:val="en-US"/>
        </w:rPr>
      </w:pPr>
      <w:r w:rsidRPr="00D2429C">
        <w:rPr>
          <w:rFonts w:ascii="Times New Roman" w:eastAsia="Times New Roman" w:hAnsi="Times New Roman" w:cs="Times New Roman"/>
          <w:b/>
          <w:bCs/>
          <w:color w:val="0000CC"/>
          <w:sz w:val="28"/>
          <w:szCs w:val="24"/>
          <w:lang w:val="en-US"/>
        </w:rPr>
        <w:t>Heroine iz istorije</w:t>
      </w:r>
    </w:p>
    <w:p w:rsidR="00153B7B" w:rsidRDefault="00153B7B" w:rsidP="00153B7B">
      <w:pPr>
        <w:spacing w:after="0" w:line="240" w:lineRule="auto"/>
        <w:rPr>
          <w:rFonts w:ascii="Times New Roman" w:eastAsia="Times New Roman" w:hAnsi="Times New Roman" w:cs="Times New Roman"/>
          <w:bCs/>
          <w:sz w:val="24"/>
          <w:szCs w:val="24"/>
          <w:lang w:val="en-US"/>
        </w:rPr>
      </w:pPr>
    </w:p>
    <w:p w:rsidR="00153B7B" w:rsidRPr="00D2429C" w:rsidRDefault="00153B7B" w:rsidP="00D2429C">
      <w:pPr>
        <w:spacing w:after="0" w:line="240" w:lineRule="auto"/>
        <w:ind w:firstLine="720"/>
        <w:jc w:val="both"/>
        <w:rPr>
          <w:rFonts w:ascii="Times New Roman" w:eastAsia="Times New Roman" w:hAnsi="Times New Roman" w:cs="Times New Roman"/>
          <w:b/>
          <w:bCs/>
          <w:sz w:val="24"/>
          <w:szCs w:val="24"/>
          <w:lang w:val="en-US"/>
        </w:rPr>
      </w:pPr>
      <w:r w:rsidRPr="00153B7B">
        <w:rPr>
          <w:rFonts w:ascii="Times New Roman" w:eastAsia="Times New Roman" w:hAnsi="Times New Roman" w:cs="Times New Roman"/>
          <w:bCs/>
          <w:sz w:val="24"/>
          <w:szCs w:val="24"/>
          <w:lang w:val="en-US"/>
        </w:rPr>
        <w:t>Sofija Jovanović, Milka Grgurova, Paulina Lebl Albala, Jelena Kon, Desa Glišić, Klara Feješ, Julka Hlapec Đorđević, Judita Horovic, Danica Tomić..</w:t>
      </w:r>
      <w:r w:rsidRPr="00153B7B">
        <w:rPr>
          <w:rFonts w:ascii="Times New Roman" w:eastAsia="Times New Roman" w:hAnsi="Times New Roman" w:cs="Times New Roman"/>
          <w:b/>
          <w:bCs/>
          <w:sz w:val="24"/>
          <w:szCs w:val="24"/>
          <w:lang w:val="en-US"/>
        </w:rPr>
        <w:t xml:space="preserve">. </w:t>
      </w:r>
      <w:r w:rsidRPr="00153B7B">
        <w:rPr>
          <w:rFonts w:ascii="Times New Roman" w:eastAsia="Times New Roman" w:hAnsi="Times New Roman" w:cs="Times New Roman"/>
          <w:bCs/>
          <w:sz w:val="24"/>
          <w:szCs w:val="24"/>
          <w:lang w:val="en-US"/>
        </w:rPr>
        <w:t>Ovo je delimični spisak žena koje su “bile progresivne kada to nije bilo moderno”, a koje se vraćaju u modu zahvaljujući Jeleni Mitrović i Sonji Bajić koje su pokrenule blog “Kakva ženska” (kakvazenska.com) s idejom da promovišu lepši pol koji je, tokom prethodna dva veka, bio i oličenje snage, uspeha, revolucije, afirmacije, istinskog feminizma. Simbolično, od 8. marta ove godine svakog utorka Jelena i Sonja objavljuju po jedan tekst i ilustraciju žene za koju smatraju da je, kada joj je to bilo najteže, sa svoje dve ruke nešto postigla. Jer, kako bi drugačije i bila “Kakva ženska”?</w:t>
      </w:r>
      <w:r w:rsidR="00A0247E">
        <w:rPr>
          <w:rFonts w:ascii="Times New Roman" w:eastAsia="Times New Roman" w:hAnsi="Times New Roman" w:cs="Times New Roman"/>
          <w:b/>
          <w:bCs/>
          <w:sz w:val="24"/>
          <w:szCs w:val="24"/>
          <w:lang w:val="en-US"/>
        </w:rPr>
        <w:t xml:space="preserve"> </w:t>
      </w:r>
      <w:r w:rsidRPr="00153B7B">
        <w:rPr>
          <w:rFonts w:ascii="Times New Roman" w:eastAsia="Times New Roman" w:hAnsi="Times New Roman" w:cs="Times New Roman"/>
          <w:bCs/>
          <w:sz w:val="24"/>
          <w:szCs w:val="24"/>
          <w:lang w:val="en-US"/>
        </w:rPr>
        <w:t>- Baziramo se na ženama koje su preminule, osim Ide Sabo koja je bila živa dok smo pisali o njoj, a ideja je da tekst bude interesantan, te jedne nedelje imamo naučnicu, pa partizanku, pa umetnicu - objašnjava Sonja, koja je zadužena za ilustrovanje “ženskih”, budući da je arhitekta po struci. - Razne ulice nose nazive po tim heroinama, a mi ne znamo ništa o njima. Znamo nešto malo, ali to je vrh ledenog brega, pa kada kreneš da čitaš, ne znaš kako da sažmeš sve o njima u nekoliko rečenica. Jer, ceo koncept je da maksimalno u tri pasusa stavimo sve, da to bude početak za neka dalja istraživanja.</w:t>
      </w:r>
      <w:r w:rsidR="00A0247E">
        <w:rPr>
          <w:rFonts w:ascii="Times New Roman" w:eastAsia="Times New Roman" w:hAnsi="Times New Roman" w:cs="Times New Roman"/>
          <w:b/>
          <w:bCs/>
          <w:sz w:val="24"/>
          <w:szCs w:val="24"/>
          <w:lang w:val="en-US"/>
        </w:rPr>
        <w:t xml:space="preserve"> </w:t>
      </w:r>
      <w:r w:rsidRPr="00153B7B">
        <w:rPr>
          <w:rFonts w:ascii="Times New Roman" w:eastAsia="Times New Roman" w:hAnsi="Times New Roman" w:cs="Times New Roman"/>
          <w:bCs/>
          <w:sz w:val="24"/>
          <w:szCs w:val="24"/>
          <w:lang w:val="en-US"/>
        </w:rPr>
        <w:t>Te žene su se borile za nešto o čemu više niko ne razmišlja. Ono što su postigle u svoje vreme, danas se donekle podrazumeva. Bile su feministkinje, a da se nisu tako izjašnjavale. Menjale su svet shvatajući značaj humanosti i edukacije. A, koliko su uspele u tome?</w:t>
      </w:r>
      <w:r w:rsidR="00A0247E">
        <w:rPr>
          <w:rFonts w:ascii="Times New Roman" w:eastAsia="Times New Roman" w:hAnsi="Times New Roman" w:cs="Times New Roman"/>
          <w:bCs/>
          <w:sz w:val="24"/>
          <w:szCs w:val="24"/>
          <w:lang w:val="en-US"/>
        </w:rPr>
        <w:tab/>
      </w:r>
      <w:r w:rsidRPr="00153B7B">
        <w:rPr>
          <w:rFonts w:ascii="Times New Roman" w:eastAsia="Times New Roman" w:hAnsi="Times New Roman" w:cs="Times New Roman"/>
          <w:bCs/>
          <w:sz w:val="24"/>
          <w:szCs w:val="24"/>
          <w:lang w:val="en-US"/>
        </w:rPr>
        <w:br/>
      </w:r>
    </w:p>
    <w:p w:rsidR="00F338A4" w:rsidRPr="00D2429C" w:rsidRDefault="00F338A4" w:rsidP="00D2429C">
      <w:pPr>
        <w:spacing w:after="0" w:line="240" w:lineRule="auto"/>
        <w:jc w:val="center"/>
        <w:rPr>
          <w:rFonts w:ascii="Times New Roman" w:eastAsia="Times New Roman" w:hAnsi="Times New Roman" w:cs="Times New Roman"/>
          <w:b/>
          <w:bCs/>
          <w:color w:val="0000CC"/>
          <w:sz w:val="28"/>
          <w:szCs w:val="24"/>
          <w:lang w:val="en-US"/>
        </w:rPr>
      </w:pPr>
      <w:r w:rsidRPr="00D2429C">
        <w:rPr>
          <w:rFonts w:ascii="Times New Roman" w:eastAsia="Times New Roman" w:hAnsi="Times New Roman" w:cs="Times New Roman"/>
          <w:b/>
          <w:bCs/>
          <w:color w:val="0000CC"/>
          <w:sz w:val="28"/>
          <w:szCs w:val="24"/>
          <w:lang w:val="en-US"/>
        </w:rPr>
        <w:t>Maša i medved stižu na Spens</w:t>
      </w:r>
    </w:p>
    <w:p w:rsidR="00D2429C" w:rsidRDefault="00D2429C" w:rsidP="00D2429C">
      <w:pPr>
        <w:spacing w:after="0" w:line="240" w:lineRule="auto"/>
        <w:ind w:firstLine="720"/>
        <w:rPr>
          <w:rFonts w:ascii="Times New Roman" w:eastAsia="Times New Roman" w:hAnsi="Times New Roman" w:cs="Times New Roman"/>
          <w:bCs/>
          <w:sz w:val="24"/>
          <w:szCs w:val="24"/>
          <w:lang w:val="en-US"/>
        </w:rPr>
      </w:pPr>
    </w:p>
    <w:p w:rsidR="00F338A4" w:rsidRPr="00F338A4" w:rsidRDefault="00F338A4" w:rsidP="00D2429C">
      <w:pPr>
        <w:spacing w:after="0" w:line="240" w:lineRule="auto"/>
        <w:ind w:firstLine="720"/>
        <w:jc w:val="both"/>
        <w:rPr>
          <w:rFonts w:ascii="Times New Roman" w:eastAsia="Times New Roman" w:hAnsi="Times New Roman" w:cs="Times New Roman"/>
          <w:bCs/>
          <w:sz w:val="24"/>
          <w:szCs w:val="24"/>
          <w:lang w:val="en-US"/>
        </w:rPr>
      </w:pPr>
      <w:r w:rsidRPr="00D2429C">
        <w:rPr>
          <w:rFonts w:ascii="Times New Roman" w:eastAsia="Times New Roman" w:hAnsi="Times New Roman" w:cs="Times New Roman"/>
          <w:bCs/>
          <w:sz w:val="24"/>
          <w:szCs w:val="24"/>
          <w:lang w:val="en-US"/>
        </w:rPr>
        <w:t>Međunarodni produkcioni centar „TriDa” prikazuje novu novogodišnju interaktivnu predstavu „Beskrajna sreća“ po motivima omiljene animirane serije „Maša i medved“.</w:t>
      </w:r>
      <w:r w:rsidR="00D2429C">
        <w:rPr>
          <w:rFonts w:ascii="Times New Roman" w:eastAsia="Times New Roman" w:hAnsi="Times New Roman" w:cs="Times New Roman"/>
          <w:bCs/>
          <w:sz w:val="24"/>
          <w:szCs w:val="24"/>
          <w:lang w:val="en-US"/>
        </w:rPr>
        <w:t xml:space="preserve"> </w:t>
      </w:r>
      <w:r w:rsidRPr="00F338A4">
        <w:rPr>
          <w:rFonts w:ascii="Times New Roman" w:eastAsia="Times New Roman" w:hAnsi="Times New Roman" w:cs="Times New Roman"/>
          <w:bCs/>
          <w:sz w:val="24"/>
          <w:szCs w:val="24"/>
          <w:lang w:val="en-US"/>
        </w:rPr>
        <w:t>Predstava u trajanju od 60 minuta odigraće se u Maloj dvorani SPC „Vojvodina” 26. decembra u 17 sati, a ulaznice, po 1.000 i 1.200 dinara, prodaju se na blagajni „Spensa” i prodajnim mestima „Gigs tiksa”. Žanrovski je reč o muzičko-avanturističkoj komediji.</w:t>
      </w:r>
    </w:p>
    <w:p w:rsidR="00F338A4" w:rsidRDefault="00F338A4" w:rsidP="00E25D24">
      <w:pPr>
        <w:spacing w:after="0" w:line="240" w:lineRule="auto"/>
        <w:rPr>
          <w:rFonts w:ascii="Times New Roman" w:eastAsia="Times New Roman" w:hAnsi="Times New Roman" w:cs="Times New Roman"/>
          <w:bCs/>
          <w:sz w:val="24"/>
          <w:szCs w:val="24"/>
          <w:lang w:val="en-US"/>
        </w:rPr>
      </w:pPr>
    </w:p>
    <w:p w:rsidR="00777AA4" w:rsidRPr="00415761" w:rsidRDefault="00777AA4" w:rsidP="00777AA4">
      <w:pPr>
        <w:spacing w:after="0" w:line="240" w:lineRule="auto"/>
        <w:jc w:val="center"/>
        <w:rPr>
          <w:rFonts w:ascii="Times New Roman" w:eastAsia="Times New Roman" w:hAnsi="Times New Roman" w:cs="Times New Roman"/>
          <w:b/>
          <w:bCs/>
          <w:color w:val="0000CC"/>
          <w:sz w:val="28"/>
          <w:szCs w:val="24"/>
          <w:lang w:val="en-US"/>
        </w:rPr>
      </w:pPr>
      <w:r w:rsidRPr="00415761">
        <w:rPr>
          <w:rFonts w:ascii="Times New Roman" w:eastAsia="Times New Roman" w:hAnsi="Times New Roman" w:cs="Times New Roman"/>
          <w:b/>
          <w:bCs/>
          <w:color w:val="0000CC"/>
          <w:sz w:val="28"/>
          <w:szCs w:val="24"/>
          <w:lang w:val="en-US"/>
        </w:rPr>
        <w:t>Promocija monografije o Milutinu Milankoviću</w:t>
      </w:r>
    </w:p>
    <w:p w:rsidR="00D2429C" w:rsidRPr="00D2429C" w:rsidRDefault="00D2429C" w:rsidP="00777AA4">
      <w:pPr>
        <w:spacing w:after="0" w:line="240" w:lineRule="auto"/>
        <w:rPr>
          <w:rFonts w:ascii="Times New Roman" w:eastAsia="Times New Roman" w:hAnsi="Times New Roman" w:cs="Times New Roman"/>
          <w:bCs/>
          <w:sz w:val="24"/>
          <w:szCs w:val="24"/>
          <w:lang w:val="en-US"/>
        </w:rPr>
      </w:pPr>
    </w:p>
    <w:p w:rsidR="00777AA4" w:rsidRPr="00777AA4" w:rsidRDefault="00777AA4" w:rsidP="00D2429C">
      <w:pPr>
        <w:spacing w:after="0" w:line="240" w:lineRule="auto"/>
        <w:ind w:firstLine="720"/>
        <w:jc w:val="both"/>
        <w:rPr>
          <w:rFonts w:ascii="Times New Roman" w:eastAsia="Times New Roman" w:hAnsi="Times New Roman" w:cs="Times New Roman"/>
          <w:bCs/>
          <w:sz w:val="24"/>
          <w:szCs w:val="24"/>
          <w:lang w:val="en-US"/>
        </w:rPr>
      </w:pPr>
      <w:r w:rsidRPr="00D2429C">
        <w:rPr>
          <w:rFonts w:ascii="Times New Roman" w:eastAsia="Times New Roman" w:hAnsi="Times New Roman" w:cs="Times New Roman"/>
          <w:bCs/>
          <w:sz w:val="24"/>
          <w:szCs w:val="24"/>
          <w:lang w:val="en-US"/>
        </w:rPr>
        <w:t>U amfiteatru Centralne zgrade Univerziteta u Novom Sadu u ponedeljak 5. decembra, sa početkom u 13 časova, biće održana promocija monografije "Milutin Milanković putnik kroz vasionu i vekove".</w:t>
      </w:r>
      <w:r w:rsidR="00D2429C">
        <w:rPr>
          <w:rFonts w:ascii="Times New Roman" w:eastAsia="Times New Roman" w:hAnsi="Times New Roman" w:cs="Times New Roman"/>
          <w:bCs/>
          <w:sz w:val="24"/>
          <w:szCs w:val="24"/>
          <w:lang w:val="en-US"/>
        </w:rPr>
        <w:t xml:space="preserve"> </w:t>
      </w:r>
      <w:r w:rsidRPr="00777AA4">
        <w:rPr>
          <w:rFonts w:ascii="Times New Roman" w:eastAsia="Times New Roman" w:hAnsi="Times New Roman" w:cs="Times New Roman"/>
          <w:bCs/>
          <w:sz w:val="24"/>
          <w:szCs w:val="24"/>
          <w:lang w:val="en-US"/>
        </w:rPr>
        <w:t>O knjizi će govoriti prof. dr Marko Ivetić, redovni profesor Građevinskog fakulteta u Beogradu, i prof. dr Lazar Lazić, redovni profesor Fizičkog fakulteta u Beogradu</w:t>
      </w:r>
      <w:r>
        <w:rPr>
          <w:rFonts w:ascii="Times New Roman" w:eastAsia="Times New Roman" w:hAnsi="Times New Roman" w:cs="Times New Roman"/>
          <w:bCs/>
          <w:sz w:val="24"/>
          <w:szCs w:val="24"/>
          <w:lang w:val="en-US"/>
        </w:rPr>
        <w:t xml:space="preserve">.  </w:t>
      </w:r>
      <w:r w:rsidRPr="00777AA4">
        <w:rPr>
          <w:rFonts w:ascii="Times New Roman" w:eastAsia="Times New Roman" w:hAnsi="Times New Roman" w:cs="Times New Roman"/>
          <w:bCs/>
          <w:sz w:val="24"/>
          <w:szCs w:val="24"/>
          <w:lang w:val="en-US"/>
        </w:rPr>
        <w:t>Promociju organizuju Univerzitet u Novom Sadu i Udruženje Milutin Milanković iz Beograda.</w:t>
      </w:r>
    </w:p>
    <w:p w:rsidR="00777AA4" w:rsidRDefault="00777AA4" w:rsidP="00E25D24">
      <w:pPr>
        <w:spacing w:after="0" w:line="240" w:lineRule="auto"/>
        <w:rPr>
          <w:rFonts w:ascii="Times New Roman" w:eastAsia="Times New Roman" w:hAnsi="Times New Roman" w:cs="Times New Roman"/>
          <w:bCs/>
          <w:sz w:val="24"/>
          <w:szCs w:val="24"/>
          <w:lang w:val="en-US"/>
        </w:rPr>
      </w:pPr>
    </w:p>
    <w:p w:rsidR="00777AA4" w:rsidRPr="00415761" w:rsidRDefault="00777AA4" w:rsidP="00777AA4">
      <w:pPr>
        <w:spacing w:after="0" w:line="240" w:lineRule="auto"/>
        <w:jc w:val="center"/>
        <w:rPr>
          <w:rFonts w:ascii="Times New Roman" w:eastAsia="Times New Roman" w:hAnsi="Times New Roman" w:cs="Times New Roman"/>
          <w:b/>
          <w:bCs/>
          <w:color w:val="0000CC"/>
          <w:sz w:val="28"/>
          <w:szCs w:val="24"/>
          <w:lang w:val="en-US"/>
        </w:rPr>
      </w:pPr>
      <w:r w:rsidRPr="00415761">
        <w:rPr>
          <w:rFonts w:ascii="Times New Roman" w:eastAsia="Times New Roman" w:hAnsi="Times New Roman" w:cs="Times New Roman"/>
          <w:b/>
          <w:bCs/>
          <w:color w:val="0000CC"/>
          <w:sz w:val="28"/>
          <w:szCs w:val="24"/>
          <w:lang w:val="en-US"/>
        </w:rPr>
        <w:t>Akcije dobrovoljnog davanja krvi na Pravnom i na fakultetu Educons</w:t>
      </w:r>
    </w:p>
    <w:p w:rsidR="00D2429C" w:rsidRDefault="00D2429C" w:rsidP="00777AA4">
      <w:pPr>
        <w:spacing w:after="0" w:line="240" w:lineRule="auto"/>
        <w:ind w:firstLine="720"/>
        <w:rPr>
          <w:rFonts w:ascii="Times New Roman" w:eastAsia="Times New Roman" w:hAnsi="Times New Roman" w:cs="Times New Roman"/>
          <w:bCs/>
          <w:sz w:val="24"/>
          <w:szCs w:val="24"/>
          <w:lang w:val="en-US"/>
        </w:rPr>
      </w:pPr>
    </w:p>
    <w:p w:rsidR="00E25D24" w:rsidRPr="00415761" w:rsidRDefault="00777AA4" w:rsidP="00415761">
      <w:pPr>
        <w:spacing w:after="0" w:line="240" w:lineRule="auto"/>
        <w:ind w:firstLine="720"/>
        <w:jc w:val="both"/>
        <w:rPr>
          <w:rFonts w:ascii="Times New Roman" w:eastAsia="Times New Roman" w:hAnsi="Times New Roman" w:cs="Times New Roman"/>
          <w:bCs/>
          <w:sz w:val="24"/>
          <w:szCs w:val="24"/>
          <w:lang w:val="en-US"/>
        </w:rPr>
      </w:pPr>
      <w:r w:rsidRPr="00777AA4">
        <w:rPr>
          <w:rFonts w:ascii="Times New Roman" w:eastAsia="Times New Roman" w:hAnsi="Times New Roman" w:cs="Times New Roman"/>
          <w:bCs/>
          <w:noProof/>
          <w:sz w:val="24"/>
          <w:szCs w:val="24"/>
          <w:lang w:eastAsia="sr-Latn-RS"/>
        </w:rPr>
        <w:drawing>
          <wp:anchor distT="0" distB="0" distL="114300" distR="114300" simplePos="0" relativeHeight="251667456" behindDoc="0" locked="0" layoutInCell="1" allowOverlap="1" wp14:anchorId="217C976A" wp14:editId="43C98BBC">
            <wp:simplePos x="0" y="0"/>
            <wp:positionH relativeFrom="column">
              <wp:posOffset>4128135</wp:posOffset>
            </wp:positionH>
            <wp:positionV relativeFrom="paragraph">
              <wp:posOffset>203835</wp:posOffset>
            </wp:positionV>
            <wp:extent cx="1981200" cy="105156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1981200" cy="10515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77AA4">
        <w:rPr>
          <w:rFonts w:ascii="Times New Roman" w:eastAsia="Times New Roman" w:hAnsi="Times New Roman" w:cs="Times New Roman"/>
          <w:bCs/>
          <w:sz w:val="24"/>
          <w:szCs w:val="24"/>
          <w:lang w:val="en-US"/>
        </w:rPr>
        <w:t>Zavod za transfuziju krvi Vojvodine u ponedeljak 5. decembra organizuje dve akcije dobrovoljnog davanja krvi - na Pravnom fakultetu u Novom Sadu i na fakultetu Educons u Sremskoj Kamenici.</w:t>
      </w:r>
      <w:r w:rsidR="00D2429C">
        <w:rPr>
          <w:rFonts w:ascii="Times New Roman" w:eastAsia="Times New Roman" w:hAnsi="Times New Roman" w:cs="Times New Roman"/>
          <w:bCs/>
          <w:sz w:val="24"/>
          <w:szCs w:val="24"/>
          <w:lang w:val="en-US"/>
        </w:rPr>
        <w:t xml:space="preserve"> </w:t>
      </w:r>
      <w:r w:rsidRPr="00777AA4">
        <w:rPr>
          <w:rFonts w:ascii="Times New Roman" w:eastAsia="Times New Roman" w:hAnsi="Times New Roman" w:cs="Times New Roman"/>
          <w:bCs/>
          <w:sz w:val="24"/>
          <w:szCs w:val="24"/>
          <w:lang w:val="en-US"/>
        </w:rPr>
        <w:t>Akcija na Pravnom fakultetu realizovaće se od 10 do 13 časova, a na fakultetu Educons od 13.30 do 15 časova.</w:t>
      </w:r>
      <w:r w:rsidR="00D2429C">
        <w:rPr>
          <w:rFonts w:ascii="Times New Roman" w:eastAsia="Times New Roman" w:hAnsi="Times New Roman" w:cs="Times New Roman"/>
          <w:bCs/>
          <w:sz w:val="24"/>
          <w:szCs w:val="24"/>
          <w:lang w:val="en-US"/>
        </w:rPr>
        <w:t xml:space="preserve"> </w:t>
      </w:r>
      <w:r w:rsidRPr="00D2429C">
        <w:rPr>
          <w:rFonts w:ascii="Times New Roman" w:eastAsia="Times New Roman" w:hAnsi="Times New Roman" w:cs="Times New Roman"/>
          <w:bCs/>
          <w:sz w:val="24"/>
          <w:szCs w:val="24"/>
          <w:lang w:val="en-US"/>
        </w:rPr>
        <w:t>Zavod</w:t>
      </w:r>
      <w:r>
        <w:rPr>
          <w:rFonts w:ascii="Times New Roman" w:eastAsia="Times New Roman" w:hAnsi="Times New Roman" w:cs="Times New Roman"/>
          <w:bCs/>
          <w:sz w:val="24"/>
          <w:szCs w:val="24"/>
          <w:lang w:val="en-US"/>
        </w:rPr>
        <w:t xml:space="preserve"> </w:t>
      </w:r>
      <w:r w:rsidRPr="00777AA4">
        <w:rPr>
          <w:rFonts w:ascii="Times New Roman" w:eastAsia="Times New Roman" w:hAnsi="Times New Roman" w:cs="Times New Roman"/>
          <w:bCs/>
          <w:sz w:val="24"/>
          <w:szCs w:val="24"/>
          <w:lang w:val="en-US"/>
        </w:rPr>
        <w:t> za transfuziju krvi Vojvodine motiviše mlade ljude na dobrovoljno davanje krvi. Kriterijumi za davanje krvi nisu visoki – potrebno je da osoba ima od 18 do 65 godina, da se dobro oseća, da zadovoljava granične vrednosti hemoglobina i ima više od 50 kilograma.</w:t>
      </w:r>
      <w:r w:rsidR="00D2429C">
        <w:rPr>
          <w:rFonts w:ascii="Times New Roman" w:eastAsia="Times New Roman" w:hAnsi="Times New Roman" w:cs="Times New Roman"/>
          <w:bCs/>
          <w:sz w:val="24"/>
          <w:szCs w:val="24"/>
          <w:lang w:val="en-US"/>
        </w:rPr>
        <w:t xml:space="preserve"> </w:t>
      </w:r>
      <w:r w:rsidRPr="00777AA4">
        <w:rPr>
          <w:rFonts w:ascii="Times New Roman" w:eastAsia="Times New Roman" w:hAnsi="Times New Roman" w:cs="Times New Roman"/>
          <w:bCs/>
          <w:sz w:val="24"/>
          <w:szCs w:val="24"/>
          <w:lang w:val="en-US"/>
        </w:rPr>
        <w:t xml:space="preserve">Pre davanja krvi preporučuje se lagani </w:t>
      </w:r>
      <w:r w:rsidRPr="00777AA4">
        <w:rPr>
          <w:rFonts w:ascii="Times New Roman" w:eastAsia="Times New Roman" w:hAnsi="Times New Roman" w:cs="Times New Roman"/>
          <w:bCs/>
          <w:sz w:val="24"/>
          <w:szCs w:val="24"/>
          <w:lang w:val="en-US"/>
        </w:rPr>
        <w:lastRenderedPageBreak/>
        <w:t>doručak.</w:t>
      </w:r>
      <w:r w:rsidR="00D2429C">
        <w:rPr>
          <w:rFonts w:ascii="Times New Roman" w:eastAsia="Times New Roman" w:hAnsi="Times New Roman" w:cs="Times New Roman"/>
          <w:bCs/>
          <w:sz w:val="24"/>
          <w:szCs w:val="24"/>
          <w:lang w:val="en-US"/>
        </w:rPr>
        <w:t xml:space="preserve"> </w:t>
      </w:r>
      <w:r w:rsidRPr="00777AA4">
        <w:rPr>
          <w:rFonts w:ascii="Times New Roman" w:eastAsia="Times New Roman" w:hAnsi="Times New Roman" w:cs="Times New Roman"/>
          <w:bCs/>
          <w:sz w:val="24"/>
          <w:szCs w:val="24"/>
          <w:lang w:val="en-US"/>
        </w:rPr>
        <w:t>Dobrovoljno davanje krvi sa ciljem spašavanja ljudskih života je human čin i zasniva se na principima dobrovoljnosti, anonimnosti, neplaćenosti i solidarnosti.</w:t>
      </w:r>
    </w:p>
    <w:p w:rsidR="00777AA4" w:rsidRDefault="00777AA4" w:rsidP="00E25D24">
      <w:pPr>
        <w:spacing w:after="0" w:line="240" w:lineRule="auto"/>
        <w:jc w:val="both"/>
        <w:rPr>
          <w:rFonts w:ascii="Times New Roman" w:eastAsia="Times New Roman" w:hAnsi="Times New Roman" w:cs="Times New Roman"/>
          <w:bCs/>
          <w:sz w:val="24"/>
          <w:szCs w:val="24"/>
        </w:rPr>
      </w:pPr>
    </w:p>
    <w:p w:rsidR="00CD7FFA" w:rsidRPr="00415761" w:rsidRDefault="009034C7" w:rsidP="00CD7FFA">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Pančevo</w:t>
      </w:r>
      <w:r w:rsidR="00CD7FFA" w:rsidRPr="00415761">
        <w:rPr>
          <w:rFonts w:ascii="Times New Roman" w:eastAsia="Times New Roman" w:hAnsi="Times New Roman" w:cs="Times New Roman"/>
          <w:b/>
          <w:bCs/>
          <w:color w:val="0000CC"/>
          <w:sz w:val="28"/>
          <w:szCs w:val="24"/>
          <w:lang w:val="en-US"/>
        </w:rPr>
        <w:t>: Sajam volontera u Domu omladine</w:t>
      </w:r>
    </w:p>
    <w:p w:rsidR="00D2429C" w:rsidRDefault="00D2429C" w:rsidP="00CD7FFA">
      <w:pPr>
        <w:spacing w:after="0" w:line="240" w:lineRule="auto"/>
        <w:jc w:val="both"/>
        <w:rPr>
          <w:rFonts w:ascii="Times New Roman" w:eastAsia="Times New Roman" w:hAnsi="Times New Roman" w:cs="Times New Roman"/>
          <w:bCs/>
          <w:sz w:val="24"/>
          <w:szCs w:val="24"/>
          <w:lang w:val="en-US"/>
        </w:rPr>
      </w:pPr>
    </w:p>
    <w:p w:rsidR="00CD7FFA" w:rsidRPr="00CD7FFA" w:rsidRDefault="00415761" w:rsidP="00415761">
      <w:pPr>
        <w:spacing w:after="0" w:line="240" w:lineRule="auto"/>
        <w:ind w:firstLine="720"/>
        <w:jc w:val="both"/>
        <w:rPr>
          <w:rFonts w:ascii="Times New Roman" w:eastAsia="Times New Roman" w:hAnsi="Times New Roman" w:cs="Times New Roman"/>
          <w:bCs/>
          <w:sz w:val="24"/>
          <w:szCs w:val="24"/>
          <w:lang w:val="en-US"/>
        </w:rPr>
      </w:pPr>
      <w:r w:rsidRPr="00CD7FFA">
        <w:rPr>
          <w:rFonts w:ascii="Times New Roman" w:eastAsia="Times New Roman" w:hAnsi="Times New Roman" w:cs="Times New Roman"/>
          <w:bCs/>
          <w:noProof/>
          <w:sz w:val="24"/>
          <w:szCs w:val="24"/>
          <w:lang w:eastAsia="sr-Latn-RS"/>
        </w:rPr>
        <w:drawing>
          <wp:anchor distT="0" distB="0" distL="114300" distR="114300" simplePos="0" relativeHeight="251672576" behindDoc="1" locked="0" layoutInCell="1" allowOverlap="1" wp14:anchorId="05CF1164" wp14:editId="73DAD768">
            <wp:simplePos x="0" y="0"/>
            <wp:positionH relativeFrom="column">
              <wp:posOffset>3975735</wp:posOffset>
            </wp:positionH>
            <wp:positionV relativeFrom="paragraph">
              <wp:posOffset>306070</wp:posOffset>
            </wp:positionV>
            <wp:extent cx="2076450" cy="1038225"/>
            <wp:effectExtent l="0" t="0" r="0" b="9525"/>
            <wp:wrapTight wrapText="bothSides">
              <wp:wrapPolygon edited="0">
                <wp:start x="0" y="0"/>
                <wp:lineTo x="0" y="21402"/>
                <wp:lineTo x="21402" y="21402"/>
                <wp:lineTo x="21402" y="0"/>
                <wp:lineTo x="0" y="0"/>
              </wp:wrapPolygon>
            </wp:wrapTight>
            <wp:docPr id="17" name="Picture 17" descr="sajam volontera pa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sajam volontera pa jpg"/>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076450" cy="1038225"/>
                    </a:xfrm>
                    <a:prstGeom prst="rect">
                      <a:avLst/>
                    </a:prstGeom>
                    <a:noFill/>
                    <a:ln>
                      <a:noFill/>
                    </a:ln>
                  </pic:spPr>
                </pic:pic>
              </a:graphicData>
            </a:graphic>
            <wp14:sizeRelH relativeFrom="page">
              <wp14:pctWidth>0</wp14:pctWidth>
            </wp14:sizeRelH>
            <wp14:sizeRelV relativeFrom="page">
              <wp14:pctHeight>0</wp14:pctHeight>
            </wp14:sizeRelV>
          </wp:anchor>
        </w:drawing>
      </w:r>
      <w:r w:rsidR="00CD7FFA" w:rsidRPr="00D2429C">
        <w:rPr>
          <w:rFonts w:ascii="Times New Roman" w:eastAsia="Times New Roman" w:hAnsi="Times New Roman" w:cs="Times New Roman"/>
          <w:bCs/>
          <w:sz w:val="24"/>
          <w:szCs w:val="24"/>
          <w:lang w:val="en-US"/>
        </w:rPr>
        <w:t>U dvorani Apo</w:t>
      </w:r>
      <w:r w:rsidR="00D2429C">
        <w:rPr>
          <w:rFonts w:ascii="Times New Roman" w:eastAsia="Times New Roman" w:hAnsi="Times New Roman" w:cs="Times New Roman"/>
          <w:bCs/>
          <w:sz w:val="24"/>
          <w:szCs w:val="24"/>
          <w:lang w:val="en-US"/>
        </w:rPr>
        <w:t xml:space="preserve">lo Doma omladine u Pančevu u ponedeljak </w:t>
      </w:r>
      <w:r w:rsidR="00CD7FFA" w:rsidRPr="00D2429C">
        <w:rPr>
          <w:rFonts w:ascii="Times New Roman" w:eastAsia="Times New Roman" w:hAnsi="Times New Roman" w:cs="Times New Roman"/>
          <w:bCs/>
          <w:sz w:val="24"/>
          <w:szCs w:val="24"/>
          <w:lang w:val="en-US"/>
        </w:rPr>
        <w:t xml:space="preserve"> </w:t>
      </w:r>
      <w:r w:rsidR="00D2429C">
        <w:rPr>
          <w:rFonts w:ascii="Times New Roman" w:eastAsia="Times New Roman" w:hAnsi="Times New Roman" w:cs="Times New Roman"/>
          <w:bCs/>
          <w:sz w:val="24"/>
          <w:szCs w:val="24"/>
          <w:lang w:val="en-US"/>
        </w:rPr>
        <w:t>u periodu od 11 do 15 časova j</w:t>
      </w:r>
      <w:r w:rsidR="00CD7FFA" w:rsidRPr="00D2429C">
        <w:rPr>
          <w:rFonts w:ascii="Times New Roman" w:eastAsia="Times New Roman" w:hAnsi="Times New Roman" w:cs="Times New Roman"/>
          <w:bCs/>
          <w:sz w:val="24"/>
          <w:szCs w:val="24"/>
          <w:lang w:val="en-US"/>
        </w:rPr>
        <w:t>e organizovan sajam volontera i organizatora volonterskih programa "Pokreni sve(t)".</w:t>
      </w:r>
      <w:r>
        <w:rPr>
          <w:rFonts w:ascii="Times New Roman" w:eastAsia="Times New Roman" w:hAnsi="Times New Roman" w:cs="Times New Roman"/>
          <w:bCs/>
          <w:sz w:val="24"/>
          <w:szCs w:val="24"/>
          <w:lang w:val="en-US"/>
        </w:rPr>
        <w:t xml:space="preserve"> </w:t>
      </w:r>
      <w:r w:rsidR="00CD7FFA" w:rsidRPr="00CD7FFA">
        <w:rPr>
          <w:rFonts w:ascii="Times New Roman" w:eastAsia="Times New Roman" w:hAnsi="Times New Roman" w:cs="Times New Roman"/>
          <w:bCs/>
          <w:sz w:val="24"/>
          <w:szCs w:val="24"/>
          <w:lang w:val="en-US"/>
        </w:rPr>
        <w:t>Sajam je namenjen svima koji žele da se upoznaju sa volonterskim programima koji su se u Pančevu sprovodili i informišu se o mogućnostima uključenja u aktuelne aktivnosti i akcije.</w:t>
      </w:r>
      <w:r w:rsidR="00D2429C">
        <w:rPr>
          <w:rFonts w:ascii="Times New Roman" w:eastAsia="Times New Roman" w:hAnsi="Times New Roman" w:cs="Times New Roman"/>
          <w:bCs/>
          <w:sz w:val="24"/>
          <w:szCs w:val="24"/>
          <w:lang w:val="en-US"/>
        </w:rPr>
        <w:t xml:space="preserve"> </w:t>
      </w:r>
      <w:r w:rsidR="00CD7FFA" w:rsidRPr="00CD7FFA">
        <w:rPr>
          <w:rFonts w:ascii="Times New Roman" w:eastAsia="Times New Roman" w:hAnsi="Times New Roman" w:cs="Times New Roman"/>
          <w:bCs/>
          <w:sz w:val="24"/>
          <w:szCs w:val="24"/>
          <w:lang w:val="en-US"/>
        </w:rPr>
        <w:t>Kao i prethodnih godina, na sajmu će biti proglašeni i nagrađeni volonter, volonterka i volonterska akcija koji su najviše doprineli p</w:t>
      </w:r>
      <w:r w:rsidR="00D2429C">
        <w:rPr>
          <w:rFonts w:ascii="Times New Roman" w:eastAsia="Times New Roman" w:hAnsi="Times New Roman" w:cs="Times New Roman"/>
          <w:bCs/>
          <w:sz w:val="24"/>
          <w:szCs w:val="24"/>
          <w:lang w:val="en-US"/>
        </w:rPr>
        <w:t>romociji volonterizma u Pančevu</w:t>
      </w:r>
      <w:r w:rsidR="00CD7FFA" w:rsidRPr="00CD7FFA">
        <w:rPr>
          <w:rFonts w:ascii="Times New Roman" w:eastAsia="Times New Roman" w:hAnsi="Times New Roman" w:cs="Times New Roman"/>
          <w:bCs/>
          <w:sz w:val="24"/>
          <w:szCs w:val="24"/>
          <w:lang w:val="en-US"/>
        </w:rPr>
        <w:t>.</w:t>
      </w:r>
      <w:r w:rsidR="00D2429C">
        <w:rPr>
          <w:rFonts w:ascii="Times New Roman" w:eastAsia="Times New Roman" w:hAnsi="Times New Roman" w:cs="Times New Roman"/>
          <w:bCs/>
          <w:sz w:val="24"/>
          <w:szCs w:val="24"/>
          <w:lang w:val="en-US"/>
        </w:rPr>
        <w:t xml:space="preserve"> </w:t>
      </w:r>
      <w:r w:rsidR="00CD7FFA" w:rsidRPr="00CD7FFA">
        <w:rPr>
          <w:rFonts w:ascii="Times New Roman" w:eastAsia="Times New Roman" w:hAnsi="Times New Roman" w:cs="Times New Roman"/>
          <w:bCs/>
          <w:sz w:val="24"/>
          <w:szCs w:val="24"/>
          <w:lang w:val="en-US"/>
        </w:rPr>
        <w:t>"Pokreni sve(t)" organizuje udruženje Connecting kroz program Regionalnog volonterskog centra povodom 5. decembra - Međunarodnog dana volontera. Događaj su podržali Grad Pančevo, Kancelarije za mlade i Dom omladine.</w:t>
      </w:r>
      <w:r w:rsidR="00D2429C">
        <w:rPr>
          <w:rFonts w:ascii="Times New Roman" w:eastAsia="Times New Roman" w:hAnsi="Times New Roman" w:cs="Times New Roman"/>
          <w:bCs/>
          <w:sz w:val="24"/>
          <w:szCs w:val="24"/>
          <w:lang w:val="en-US"/>
        </w:rPr>
        <w:t xml:space="preserve"> </w:t>
      </w:r>
      <w:r w:rsidR="00CD7FFA" w:rsidRPr="00CD7FFA">
        <w:rPr>
          <w:rFonts w:ascii="Times New Roman" w:eastAsia="Times New Roman" w:hAnsi="Times New Roman" w:cs="Times New Roman"/>
          <w:bCs/>
          <w:sz w:val="24"/>
          <w:szCs w:val="24"/>
          <w:lang w:val="en-US"/>
        </w:rPr>
        <w:t>Generalna skupština Ujedinjenih nacija prograsila je 5. decembar za </w:t>
      </w:r>
      <w:r w:rsidR="00CD7FFA" w:rsidRPr="00D2429C">
        <w:rPr>
          <w:rFonts w:ascii="Times New Roman" w:eastAsia="Times New Roman" w:hAnsi="Times New Roman" w:cs="Times New Roman"/>
          <w:bCs/>
          <w:sz w:val="24"/>
          <w:szCs w:val="24"/>
          <w:lang w:val="en-US"/>
        </w:rPr>
        <w:t>Međunarodni dan volontera</w:t>
      </w:r>
      <w:r w:rsidR="00D2429C" w:rsidRPr="00D2429C">
        <w:rPr>
          <w:rFonts w:ascii="Times New Roman" w:eastAsia="Times New Roman" w:hAnsi="Times New Roman" w:cs="Times New Roman"/>
          <w:bCs/>
          <w:sz w:val="24"/>
          <w:szCs w:val="24"/>
          <w:lang w:val="en-US"/>
        </w:rPr>
        <w:t xml:space="preserve"> </w:t>
      </w:r>
      <w:r w:rsidR="00CD7FFA" w:rsidRPr="00CD7FFA">
        <w:rPr>
          <w:rFonts w:ascii="Times New Roman" w:eastAsia="Times New Roman" w:hAnsi="Times New Roman" w:cs="Times New Roman"/>
          <w:bCs/>
          <w:sz w:val="24"/>
          <w:szCs w:val="24"/>
          <w:lang w:val="en-US"/>
        </w:rPr>
        <w:t>1985. godine, kao podsećanje na dan kada je 1970. godine stvoren Program UN za volontere.</w:t>
      </w:r>
    </w:p>
    <w:p w:rsidR="00CD7FFA" w:rsidRDefault="00CD7FFA" w:rsidP="00E25D24">
      <w:pPr>
        <w:spacing w:after="0" w:line="240" w:lineRule="auto"/>
        <w:jc w:val="both"/>
        <w:rPr>
          <w:rFonts w:ascii="Times New Roman" w:eastAsia="Times New Roman" w:hAnsi="Times New Roman" w:cs="Times New Roman"/>
          <w:bCs/>
          <w:sz w:val="24"/>
          <w:szCs w:val="24"/>
        </w:rPr>
      </w:pPr>
    </w:p>
    <w:p w:rsidR="00777AA4" w:rsidRPr="00027169" w:rsidRDefault="00777AA4" w:rsidP="00777AA4">
      <w:pPr>
        <w:spacing w:after="0" w:line="240" w:lineRule="auto"/>
        <w:jc w:val="center"/>
        <w:rPr>
          <w:rFonts w:ascii="Times New Roman" w:eastAsia="Times New Roman" w:hAnsi="Times New Roman" w:cs="Times New Roman"/>
          <w:b/>
          <w:bCs/>
          <w:color w:val="0000CC"/>
          <w:sz w:val="28"/>
          <w:szCs w:val="24"/>
          <w:lang w:val="en-US"/>
        </w:rPr>
      </w:pPr>
      <w:r w:rsidRPr="00027169">
        <w:rPr>
          <w:rFonts w:ascii="Times New Roman" w:eastAsia="Times New Roman" w:hAnsi="Times New Roman" w:cs="Times New Roman"/>
          <w:b/>
          <w:bCs/>
          <w:color w:val="0000CC"/>
          <w:sz w:val="28"/>
          <w:szCs w:val="24"/>
          <w:lang w:val="en-US"/>
        </w:rPr>
        <w:t>Živa biblioteka</w:t>
      </w:r>
      <w:r w:rsidR="00415761" w:rsidRPr="00027169">
        <w:rPr>
          <w:rFonts w:ascii="Times New Roman" w:eastAsia="Times New Roman" w:hAnsi="Times New Roman" w:cs="Times New Roman"/>
          <w:b/>
          <w:bCs/>
          <w:color w:val="0000CC"/>
          <w:sz w:val="28"/>
          <w:szCs w:val="24"/>
          <w:lang w:val="en-US"/>
        </w:rPr>
        <w:t xml:space="preserve"> "Zona bez diskriminacija"</w:t>
      </w:r>
      <w:r w:rsidRPr="00027169">
        <w:rPr>
          <w:rFonts w:ascii="Times New Roman" w:eastAsia="Times New Roman" w:hAnsi="Times New Roman" w:cs="Times New Roman"/>
          <w:b/>
          <w:bCs/>
          <w:color w:val="0000CC"/>
          <w:sz w:val="28"/>
          <w:szCs w:val="24"/>
          <w:lang w:val="en-US"/>
        </w:rPr>
        <w:t xml:space="preserve"> u CK13</w:t>
      </w:r>
    </w:p>
    <w:p w:rsidR="00D2429C" w:rsidRDefault="00D2429C" w:rsidP="00777AA4">
      <w:pPr>
        <w:spacing w:after="0" w:line="240" w:lineRule="auto"/>
        <w:jc w:val="both"/>
        <w:rPr>
          <w:rFonts w:ascii="Times New Roman" w:eastAsia="Times New Roman" w:hAnsi="Times New Roman" w:cs="Times New Roman"/>
          <w:bCs/>
          <w:sz w:val="24"/>
          <w:szCs w:val="24"/>
          <w:lang w:val="en-US"/>
        </w:rPr>
      </w:pPr>
    </w:p>
    <w:p w:rsidR="00777AA4" w:rsidRPr="00777AA4" w:rsidRDefault="00777AA4" w:rsidP="00415761">
      <w:pPr>
        <w:spacing w:after="0" w:line="240" w:lineRule="auto"/>
        <w:ind w:firstLine="720"/>
        <w:jc w:val="both"/>
        <w:rPr>
          <w:rFonts w:ascii="Times New Roman" w:eastAsia="Times New Roman" w:hAnsi="Times New Roman" w:cs="Times New Roman"/>
          <w:bCs/>
          <w:sz w:val="24"/>
          <w:szCs w:val="24"/>
          <w:lang w:val="en-US"/>
        </w:rPr>
      </w:pPr>
      <w:r w:rsidRPr="00CD7FFA">
        <w:rPr>
          <w:rFonts w:ascii="Times New Roman" w:eastAsia="Times New Roman" w:hAnsi="Times New Roman" w:cs="Times New Roman"/>
          <w:bCs/>
          <w:sz w:val="24"/>
          <w:szCs w:val="24"/>
          <w:lang w:val="en-US"/>
        </w:rPr>
        <w:t>Udruženje "Cr</w:t>
      </w:r>
      <w:r w:rsidR="00D2429C">
        <w:rPr>
          <w:rFonts w:ascii="Times New Roman" w:eastAsia="Times New Roman" w:hAnsi="Times New Roman" w:cs="Times New Roman"/>
          <w:bCs/>
          <w:sz w:val="24"/>
          <w:szCs w:val="24"/>
          <w:lang w:val="en-US"/>
        </w:rPr>
        <w:t>vena linija" iz Novog Sada u ponedeljak 5. decembra</w:t>
      </w:r>
      <w:r w:rsidRPr="00CD7FFA">
        <w:rPr>
          <w:rFonts w:ascii="Times New Roman" w:eastAsia="Times New Roman" w:hAnsi="Times New Roman" w:cs="Times New Roman"/>
          <w:bCs/>
          <w:sz w:val="24"/>
          <w:szCs w:val="24"/>
          <w:lang w:val="en-US"/>
        </w:rPr>
        <w:t xml:space="preserve"> od 17 do 21 čas, u prostorijama O</w:t>
      </w:r>
      <w:r w:rsidR="00415761">
        <w:rPr>
          <w:rFonts w:ascii="Times New Roman" w:eastAsia="Times New Roman" w:hAnsi="Times New Roman" w:cs="Times New Roman"/>
          <w:bCs/>
          <w:sz w:val="24"/>
          <w:szCs w:val="24"/>
          <w:lang w:val="en-US"/>
        </w:rPr>
        <w:t xml:space="preserve">mladinskog centra CK13, organizovalo </w:t>
      </w:r>
      <w:r w:rsidRPr="00CD7FFA">
        <w:rPr>
          <w:rFonts w:ascii="Times New Roman" w:eastAsia="Times New Roman" w:hAnsi="Times New Roman" w:cs="Times New Roman"/>
          <w:bCs/>
          <w:sz w:val="24"/>
          <w:szCs w:val="24"/>
          <w:lang w:val="en-US"/>
        </w:rPr>
        <w:t>je Živu biblioteku pod nazivom "Zona bez diskriminacije".</w:t>
      </w:r>
      <w:r w:rsidR="00D2429C">
        <w:rPr>
          <w:rFonts w:ascii="Times New Roman" w:eastAsia="Times New Roman" w:hAnsi="Times New Roman" w:cs="Times New Roman"/>
          <w:bCs/>
          <w:sz w:val="24"/>
          <w:szCs w:val="24"/>
          <w:lang w:val="en-US"/>
        </w:rPr>
        <w:t xml:space="preserve"> </w:t>
      </w:r>
      <w:r w:rsidRPr="00777AA4">
        <w:rPr>
          <w:rFonts w:ascii="Times New Roman" w:eastAsia="Times New Roman" w:hAnsi="Times New Roman" w:cs="Times New Roman"/>
          <w:bCs/>
          <w:sz w:val="24"/>
          <w:szCs w:val="24"/>
          <w:lang w:val="en-US"/>
        </w:rPr>
        <w:t>Živa biblioteka funkcioniše kao i prava biblioteka, gde čitaoci dolaze da pozajme "knjigu" na određeno vreme. Specifičnost je što su knjige u Živoj biblioteci ljudi, pa i knjige i čitaoci imaju priliku da uđu u pravi dijalog. Knjige mogu da pričaju, mogu da odgovaraju na pitanja čitalac</w:t>
      </w:r>
      <w:r w:rsidR="00D2429C">
        <w:rPr>
          <w:rFonts w:ascii="Times New Roman" w:eastAsia="Times New Roman" w:hAnsi="Times New Roman" w:cs="Times New Roman"/>
          <w:bCs/>
          <w:sz w:val="24"/>
          <w:szCs w:val="24"/>
          <w:lang w:val="en-US"/>
        </w:rPr>
        <w:t>a, da postavljaju pitanja i uče</w:t>
      </w:r>
      <w:r w:rsidRPr="00777AA4">
        <w:rPr>
          <w:rFonts w:ascii="Times New Roman" w:eastAsia="Times New Roman" w:hAnsi="Times New Roman" w:cs="Times New Roman"/>
          <w:bCs/>
          <w:sz w:val="24"/>
          <w:szCs w:val="24"/>
          <w:lang w:val="en-US"/>
        </w:rPr>
        <w:t>.</w:t>
      </w:r>
      <w:r w:rsidR="00415761">
        <w:rPr>
          <w:rFonts w:ascii="Times New Roman" w:eastAsia="Times New Roman" w:hAnsi="Times New Roman" w:cs="Times New Roman"/>
          <w:bCs/>
          <w:sz w:val="24"/>
          <w:szCs w:val="24"/>
          <w:lang w:val="en-US"/>
        </w:rPr>
        <w:t xml:space="preserve"> </w:t>
      </w:r>
      <w:r w:rsidRPr="00777AA4">
        <w:rPr>
          <w:rFonts w:ascii="Times New Roman" w:eastAsia="Times New Roman" w:hAnsi="Times New Roman" w:cs="Times New Roman"/>
          <w:bCs/>
          <w:sz w:val="24"/>
          <w:szCs w:val="24"/>
          <w:lang w:val="en-US"/>
        </w:rPr>
        <w:t>Knjige u Živoj biblioteci su ljudi koji predstavljaju grupe koje su često meta predrasuda, stereotipa i diskriminacije. Upravo te Žive knjige, sa specifičnim životnim pričama, otvoriće svoje korice čitaocima kako bi doprineli razvoju tolerancije i poštovanju različitosti u društvu.</w:t>
      </w:r>
      <w:r w:rsidR="00415761">
        <w:rPr>
          <w:rFonts w:ascii="Times New Roman" w:eastAsia="Times New Roman" w:hAnsi="Times New Roman" w:cs="Times New Roman"/>
          <w:bCs/>
          <w:sz w:val="24"/>
          <w:szCs w:val="24"/>
          <w:lang w:val="en-US"/>
        </w:rPr>
        <w:t xml:space="preserve"> </w:t>
      </w:r>
      <w:r w:rsidRPr="00777AA4">
        <w:rPr>
          <w:rFonts w:ascii="Times New Roman" w:eastAsia="Times New Roman" w:hAnsi="Times New Roman" w:cs="Times New Roman"/>
          <w:bCs/>
          <w:sz w:val="24"/>
          <w:szCs w:val="24"/>
          <w:lang w:val="en-US"/>
        </w:rPr>
        <w:t>"Zona bez diskriminacije" realizuje se povodom obeležavanja 1. decembra - Svetskog dana borbe protiv side, uz podršku Pokrajinskog sekretarijata za sport i omladinu.</w:t>
      </w:r>
      <w:r w:rsidR="00415761">
        <w:rPr>
          <w:rFonts w:ascii="Times New Roman" w:eastAsia="Times New Roman" w:hAnsi="Times New Roman" w:cs="Times New Roman"/>
          <w:bCs/>
          <w:sz w:val="24"/>
          <w:szCs w:val="24"/>
          <w:lang w:val="en-US"/>
        </w:rPr>
        <w:t xml:space="preserve"> </w:t>
      </w:r>
      <w:r w:rsidRPr="00777AA4">
        <w:rPr>
          <w:rFonts w:ascii="Times New Roman" w:eastAsia="Times New Roman" w:hAnsi="Times New Roman" w:cs="Times New Roman"/>
          <w:bCs/>
          <w:sz w:val="24"/>
          <w:szCs w:val="24"/>
          <w:lang w:val="en-US"/>
        </w:rPr>
        <w:t>Omladinski centar CK13 nalazi se u ulici Vojvode Bojovića 13.</w:t>
      </w:r>
    </w:p>
    <w:p w:rsidR="00777AA4" w:rsidRDefault="00777AA4" w:rsidP="00E25D24">
      <w:pPr>
        <w:spacing w:after="0" w:line="240" w:lineRule="auto"/>
        <w:jc w:val="both"/>
        <w:rPr>
          <w:rFonts w:ascii="Times New Roman" w:eastAsia="Times New Roman" w:hAnsi="Times New Roman" w:cs="Times New Roman"/>
          <w:bCs/>
          <w:sz w:val="24"/>
          <w:szCs w:val="24"/>
        </w:rPr>
      </w:pPr>
    </w:p>
    <w:p w:rsidR="00CD7FFA" w:rsidRPr="00027169" w:rsidRDefault="00CD7FFA" w:rsidP="00CD7FFA">
      <w:pPr>
        <w:spacing w:after="0" w:line="240" w:lineRule="auto"/>
        <w:jc w:val="center"/>
        <w:rPr>
          <w:rFonts w:ascii="Times New Roman" w:eastAsia="Times New Roman" w:hAnsi="Times New Roman" w:cs="Times New Roman"/>
          <w:b/>
          <w:bCs/>
          <w:color w:val="0000CC"/>
          <w:sz w:val="28"/>
          <w:szCs w:val="24"/>
          <w:lang w:val="en-US"/>
        </w:rPr>
      </w:pPr>
      <w:r w:rsidRPr="00027169">
        <w:rPr>
          <w:rFonts w:ascii="Times New Roman" w:eastAsia="Times New Roman" w:hAnsi="Times New Roman" w:cs="Times New Roman"/>
          <w:b/>
          <w:bCs/>
          <w:color w:val="0000CC"/>
          <w:sz w:val="28"/>
          <w:szCs w:val="24"/>
          <w:lang w:val="en-US"/>
        </w:rPr>
        <w:t>Otvoren memorijal "Isidor Bajić"</w:t>
      </w:r>
    </w:p>
    <w:p w:rsidR="00CD7FFA" w:rsidRDefault="00CD7FFA" w:rsidP="00CD7FFA">
      <w:pPr>
        <w:spacing w:after="0" w:line="240" w:lineRule="auto"/>
        <w:jc w:val="both"/>
        <w:rPr>
          <w:rFonts w:ascii="Times New Roman" w:eastAsia="Times New Roman" w:hAnsi="Times New Roman" w:cs="Times New Roman"/>
          <w:bCs/>
          <w:sz w:val="24"/>
          <w:szCs w:val="24"/>
          <w:lang w:val="en-US"/>
        </w:rPr>
      </w:pPr>
    </w:p>
    <w:p w:rsidR="00CD7FFA" w:rsidRPr="00CD7FFA" w:rsidRDefault="00CD7FFA" w:rsidP="00CD7FFA">
      <w:pPr>
        <w:spacing w:after="0" w:line="240" w:lineRule="auto"/>
        <w:ind w:firstLine="720"/>
        <w:jc w:val="both"/>
        <w:rPr>
          <w:rFonts w:ascii="Times New Roman" w:eastAsia="Times New Roman" w:hAnsi="Times New Roman" w:cs="Times New Roman"/>
          <w:bCs/>
          <w:sz w:val="24"/>
          <w:szCs w:val="24"/>
          <w:lang w:val="en-US"/>
        </w:rPr>
      </w:pPr>
      <w:r w:rsidRPr="00CD7FFA">
        <w:rPr>
          <w:rFonts w:ascii="Times New Roman" w:eastAsia="Times New Roman" w:hAnsi="Times New Roman" w:cs="Times New Roman"/>
          <w:bCs/>
          <w:sz w:val="24"/>
          <w:szCs w:val="24"/>
          <w:lang w:val="en-US"/>
        </w:rPr>
        <w:t xml:space="preserve">Bijenalna manifestacija, Piano memorijal "Isidor Bajić", svečano je otvorena </w:t>
      </w:r>
      <w:r w:rsidR="00D2429C">
        <w:rPr>
          <w:rFonts w:ascii="Times New Roman" w:eastAsia="Times New Roman" w:hAnsi="Times New Roman" w:cs="Times New Roman"/>
          <w:bCs/>
          <w:sz w:val="24"/>
          <w:szCs w:val="24"/>
          <w:lang w:val="en-US"/>
        </w:rPr>
        <w:t xml:space="preserve"> u subotu </w:t>
      </w:r>
      <w:r w:rsidRPr="00CD7FFA">
        <w:rPr>
          <w:rFonts w:ascii="Times New Roman" w:eastAsia="Times New Roman" w:hAnsi="Times New Roman" w:cs="Times New Roman"/>
          <w:bCs/>
          <w:sz w:val="24"/>
          <w:szCs w:val="24"/>
          <w:lang w:val="en-US"/>
        </w:rPr>
        <w:t>8. put, koncertom Vojvođanskog simfon</w:t>
      </w:r>
      <w:r w:rsidR="00D2429C">
        <w:rPr>
          <w:rFonts w:ascii="Times New Roman" w:eastAsia="Times New Roman" w:hAnsi="Times New Roman" w:cs="Times New Roman"/>
          <w:bCs/>
          <w:sz w:val="24"/>
          <w:szCs w:val="24"/>
          <w:lang w:val="en-US"/>
        </w:rPr>
        <w:t>ijskog orkestra, a tokom</w:t>
      </w:r>
      <w:r w:rsidRPr="00CD7FFA">
        <w:rPr>
          <w:rFonts w:ascii="Times New Roman" w:eastAsia="Times New Roman" w:hAnsi="Times New Roman" w:cs="Times New Roman"/>
          <w:bCs/>
          <w:sz w:val="24"/>
          <w:szCs w:val="24"/>
          <w:lang w:val="en-US"/>
        </w:rPr>
        <w:t xml:space="preserve"> 10 dana imaćemo prilike da slušamo i 100 najboljih pijanista iz 26 zemalja.</w:t>
      </w:r>
      <w:r w:rsidRPr="00CD7FFA">
        <w:t xml:space="preserve"> </w:t>
      </w:r>
      <w:hyperlink r:id="rId19" w:history="1">
        <w:r w:rsidRPr="00CD7FFA">
          <w:rPr>
            <w:rStyle w:val="Hyperlink"/>
            <w:rFonts w:ascii="Times New Roman" w:eastAsia="Times New Roman" w:hAnsi="Times New Roman" w:cs="Times New Roman"/>
            <w:bCs/>
            <w:sz w:val="24"/>
            <w:szCs w:val="24"/>
            <w:lang w:val="en-US"/>
          </w:rPr>
          <w:t>https://www.youtube.com/watch?v=4ySrQlRQfM4</w:t>
        </w:r>
      </w:hyperlink>
      <w:r w:rsidRPr="00CD7FFA">
        <w:rPr>
          <w:rFonts w:ascii="Times New Roman" w:eastAsia="Times New Roman" w:hAnsi="Times New Roman" w:cs="Times New Roman"/>
          <w:bCs/>
          <w:sz w:val="24"/>
          <w:szCs w:val="24"/>
          <w:lang w:val="en-US"/>
        </w:rPr>
        <w:t xml:space="preserve"> </w:t>
      </w:r>
    </w:p>
    <w:p w:rsidR="00CD7FFA" w:rsidRPr="00D2429C" w:rsidRDefault="00CD7FFA" w:rsidP="00E25D24">
      <w:pPr>
        <w:spacing w:after="0" w:line="240" w:lineRule="auto"/>
        <w:jc w:val="both"/>
        <w:rPr>
          <w:rFonts w:ascii="Times New Roman" w:eastAsia="Times New Roman" w:hAnsi="Times New Roman" w:cs="Times New Roman"/>
          <w:b/>
          <w:bCs/>
          <w:sz w:val="24"/>
          <w:szCs w:val="24"/>
          <w:lang w:val="en-US"/>
        </w:rPr>
      </w:pPr>
      <w:r w:rsidRPr="00CD7FFA">
        <w:rPr>
          <w:rFonts w:ascii="Times New Roman" w:eastAsia="Times New Roman" w:hAnsi="Times New Roman" w:cs="Times New Roman"/>
          <w:b/>
          <w:bCs/>
          <w:sz w:val="24"/>
          <w:szCs w:val="24"/>
          <w:lang w:val="en-US"/>
        </w:rPr>
        <w:t> </w:t>
      </w:r>
    </w:p>
    <w:p w:rsidR="00CD7FFA" w:rsidRPr="00027169" w:rsidRDefault="00027169" w:rsidP="00CD7FFA">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 xml:space="preserve">Pančevo: </w:t>
      </w:r>
      <w:r w:rsidR="00CD7FFA" w:rsidRPr="00027169">
        <w:rPr>
          <w:rFonts w:ascii="Times New Roman" w:eastAsia="Times New Roman" w:hAnsi="Times New Roman" w:cs="Times New Roman"/>
          <w:b/>
          <w:bCs/>
          <w:color w:val="0000CC"/>
          <w:sz w:val="28"/>
          <w:szCs w:val="24"/>
          <w:lang w:val="en-US"/>
        </w:rPr>
        <w:t>Koncert za dan Baletske škole "Dimitrije Parlić"</w:t>
      </w:r>
    </w:p>
    <w:p w:rsidR="00CD7FFA" w:rsidRDefault="00CD7FFA" w:rsidP="00CD7FFA">
      <w:pPr>
        <w:spacing w:after="0" w:line="240" w:lineRule="auto"/>
        <w:jc w:val="both"/>
        <w:rPr>
          <w:rFonts w:ascii="Times New Roman" w:eastAsia="Times New Roman" w:hAnsi="Times New Roman" w:cs="Times New Roman"/>
          <w:bCs/>
          <w:sz w:val="24"/>
          <w:szCs w:val="24"/>
          <w:lang w:val="en-US"/>
        </w:rPr>
      </w:pPr>
    </w:p>
    <w:p w:rsidR="00D2429C" w:rsidRDefault="00CD7FFA" w:rsidP="00D2429C">
      <w:pPr>
        <w:spacing w:after="0" w:line="240" w:lineRule="auto"/>
        <w:ind w:firstLine="720"/>
        <w:jc w:val="both"/>
        <w:rPr>
          <w:rFonts w:ascii="Times New Roman" w:eastAsia="Times New Roman" w:hAnsi="Times New Roman" w:cs="Times New Roman"/>
          <w:bCs/>
          <w:sz w:val="24"/>
          <w:szCs w:val="24"/>
          <w:lang w:val="en-US"/>
        </w:rPr>
      </w:pPr>
      <w:r w:rsidRPr="00CD7FFA">
        <w:rPr>
          <w:rFonts w:ascii="Times New Roman" w:eastAsia="Times New Roman" w:hAnsi="Times New Roman" w:cs="Times New Roman"/>
          <w:bCs/>
          <w:sz w:val="24"/>
          <w:szCs w:val="24"/>
          <w:lang w:val="en-US"/>
        </w:rPr>
        <w:t xml:space="preserve">U Dvorani Kulturnog centra u Pančevu </w:t>
      </w:r>
      <w:r w:rsidR="00D2429C">
        <w:rPr>
          <w:rFonts w:ascii="Times New Roman" w:eastAsia="Times New Roman" w:hAnsi="Times New Roman" w:cs="Times New Roman"/>
          <w:bCs/>
          <w:sz w:val="24"/>
          <w:szCs w:val="24"/>
          <w:lang w:val="en-US"/>
        </w:rPr>
        <w:t xml:space="preserve"> u subotu </w:t>
      </w:r>
      <w:r w:rsidRPr="00CD7FFA">
        <w:rPr>
          <w:rFonts w:ascii="Times New Roman" w:eastAsia="Times New Roman" w:hAnsi="Times New Roman" w:cs="Times New Roman"/>
          <w:bCs/>
          <w:sz w:val="24"/>
          <w:szCs w:val="24"/>
          <w:lang w:val="en-US"/>
        </w:rPr>
        <w:t>održan je koncert Baletske škole "Dimitrije Parlić", povodom dana škole i obeležavanja 100 godina od rođenja Dimitrija Parlića, našeg istaknutog baletskog igrača i koreografa.</w:t>
      </w:r>
      <w:r>
        <w:rPr>
          <w:rFonts w:ascii="Times New Roman" w:eastAsia="Times New Roman" w:hAnsi="Times New Roman" w:cs="Times New Roman"/>
          <w:bCs/>
          <w:sz w:val="24"/>
          <w:szCs w:val="24"/>
          <w:lang w:val="en-US"/>
        </w:rPr>
        <w:t xml:space="preserve"> </w:t>
      </w:r>
      <w:r w:rsidRPr="00CD7FFA">
        <w:rPr>
          <w:rFonts w:ascii="Times New Roman" w:eastAsia="Times New Roman" w:hAnsi="Times New Roman" w:cs="Times New Roman"/>
          <w:bCs/>
          <w:sz w:val="24"/>
          <w:szCs w:val="24"/>
          <w:lang w:val="en-US"/>
        </w:rPr>
        <w:t>Publici u Pančevu prestavili su se učenici osnovne i srednje baletske škole, kao i pripremni razredi koji su izvodili koreografije klasičnog i savremenog baleta.</w:t>
      </w:r>
      <w:r w:rsidR="00D2429C">
        <w:rPr>
          <w:rFonts w:ascii="Times New Roman" w:eastAsia="Times New Roman" w:hAnsi="Times New Roman" w:cs="Times New Roman"/>
          <w:bCs/>
          <w:sz w:val="24"/>
          <w:szCs w:val="24"/>
          <w:lang w:val="en-US"/>
        </w:rPr>
        <w:t xml:space="preserve"> </w:t>
      </w:r>
      <w:r w:rsidRPr="00CD7FFA">
        <w:rPr>
          <w:rFonts w:ascii="Times New Roman" w:eastAsia="Times New Roman" w:hAnsi="Times New Roman" w:cs="Times New Roman"/>
          <w:bCs/>
          <w:sz w:val="24"/>
          <w:szCs w:val="24"/>
          <w:lang w:val="en-US"/>
        </w:rPr>
        <w:t>Tom prilikom je prikazan i dokumentarni film o životu i radu Dimitrija Parlića, istaknutog baletskog igrača i koreografa.</w:t>
      </w:r>
      <w:r w:rsidR="00D2429C">
        <w:rPr>
          <w:rFonts w:ascii="Times New Roman" w:eastAsia="Times New Roman" w:hAnsi="Times New Roman" w:cs="Times New Roman"/>
          <w:bCs/>
          <w:sz w:val="24"/>
          <w:szCs w:val="24"/>
          <w:lang w:val="en-US"/>
        </w:rPr>
        <w:t xml:space="preserve"> </w:t>
      </w:r>
      <w:r w:rsidRPr="00CD7FFA">
        <w:rPr>
          <w:rFonts w:ascii="Times New Roman" w:eastAsia="Times New Roman" w:hAnsi="Times New Roman" w:cs="Times New Roman"/>
          <w:bCs/>
          <w:sz w:val="24"/>
          <w:szCs w:val="24"/>
          <w:lang w:val="en-US"/>
        </w:rPr>
        <w:t xml:space="preserve">"Žalosno je što se mnoga imena zaboravljaju, neke stvari koje nisu zabeležene i koje su se rečima prenosile više i ne mogu, jer nema svedoka vremena i događaja. Meni lično ovaj film znači, ne samo zato što je u pitanju moj otac, već i da je bilo koji drugi umetnik, jer mladi treba da znaju šta je bilo pre njih", kaže Biljana Milutinović Parlić, ćerka </w:t>
      </w:r>
      <w:r w:rsidRPr="00CD7FFA">
        <w:rPr>
          <w:rFonts w:ascii="Times New Roman" w:eastAsia="Times New Roman" w:hAnsi="Times New Roman" w:cs="Times New Roman"/>
          <w:bCs/>
          <w:sz w:val="24"/>
          <w:szCs w:val="24"/>
          <w:lang w:val="en-US"/>
        </w:rPr>
        <w:lastRenderedPageBreak/>
        <w:t>Dimitrija Parlića.</w:t>
      </w:r>
      <w:r w:rsidR="00D2429C">
        <w:rPr>
          <w:rFonts w:ascii="Times New Roman" w:eastAsia="Times New Roman" w:hAnsi="Times New Roman" w:cs="Times New Roman"/>
          <w:bCs/>
          <w:sz w:val="24"/>
          <w:szCs w:val="24"/>
          <w:lang w:val="en-US"/>
        </w:rPr>
        <w:t xml:space="preserve"> </w:t>
      </w:r>
      <w:r w:rsidRPr="00CD7FFA">
        <w:rPr>
          <w:rFonts w:ascii="Times New Roman" w:eastAsia="Times New Roman" w:hAnsi="Times New Roman" w:cs="Times New Roman"/>
          <w:bCs/>
          <w:sz w:val="24"/>
          <w:szCs w:val="24"/>
          <w:lang w:val="en-US"/>
        </w:rPr>
        <w:t>Baletska umetnost u Pančevu neguje se više od pola veka. Igrači pančevačke Baletske škole "Dimitrije Parlić" godinama nižu uspehe, kako u državi, tako i van nje.</w:t>
      </w:r>
    </w:p>
    <w:p w:rsidR="00777AA4" w:rsidRPr="00415761" w:rsidRDefault="00CD7FFA" w:rsidP="00415761">
      <w:pPr>
        <w:spacing w:after="0" w:line="240" w:lineRule="auto"/>
        <w:ind w:firstLine="720"/>
        <w:jc w:val="both"/>
        <w:rPr>
          <w:rFonts w:ascii="Times New Roman" w:eastAsia="Times New Roman" w:hAnsi="Times New Roman" w:cs="Times New Roman"/>
          <w:bCs/>
          <w:sz w:val="24"/>
          <w:szCs w:val="24"/>
          <w:lang w:val="en-US"/>
        </w:rPr>
      </w:pPr>
      <w:r w:rsidRPr="00CD7FFA">
        <w:rPr>
          <w:rFonts w:ascii="Times New Roman" w:eastAsia="Times New Roman" w:hAnsi="Times New Roman" w:cs="Times New Roman"/>
          <w:bCs/>
          <w:sz w:val="24"/>
          <w:szCs w:val="24"/>
          <w:lang w:val="en-US"/>
        </w:rPr>
        <w:t>Želja je da sledeće godine prošire kapacitete škole, kako bi učenicima pružili bolje uslove za rad. Za to se bore već godinama.</w:t>
      </w:r>
      <w:r w:rsidR="00D2429C">
        <w:rPr>
          <w:rFonts w:ascii="Times New Roman" w:eastAsia="Times New Roman" w:hAnsi="Times New Roman" w:cs="Times New Roman"/>
          <w:bCs/>
          <w:sz w:val="24"/>
          <w:szCs w:val="24"/>
          <w:lang w:val="en-US"/>
        </w:rPr>
        <w:t xml:space="preserve"> </w:t>
      </w:r>
      <w:r w:rsidRPr="00CD7FFA">
        <w:rPr>
          <w:rFonts w:ascii="Times New Roman" w:eastAsia="Times New Roman" w:hAnsi="Times New Roman" w:cs="Times New Roman"/>
          <w:bCs/>
          <w:sz w:val="24"/>
          <w:szCs w:val="24"/>
          <w:lang w:val="en-US"/>
        </w:rPr>
        <w:t>"Mi se borimo već više od deceniju da dobijemo novac da dogradimo školu. Pre dve godine smo morali i da se obratimo gradskoj upravi, jer nismo mogli svi ovde da stanemo. I sad imamo prostor u zakupu u centru grada, ali to nije rešenje, to je novac koji otiče. Novac bi trebalo fokusirati na nešto trajno, jer pančevačke balerine su pokazale na delu da su zaista odlični igrači i koreografi, tako da mislim i da za grad mnogo znači da i dalje neguje baletsku umetnost", kaže Tatjana Krga, direktorka Baletske škole "Dimitrije Parlić".</w:t>
      </w:r>
      <w:r w:rsidR="00D2429C">
        <w:rPr>
          <w:rFonts w:ascii="Times New Roman" w:eastAsia="Times New Roman" w:hAnsi="Times New Roman" w:cs="Times New Roman"/>
          <w:bCs/>
          <w:sz w:val="24"/>
          <w:szCs w:val="24"/>
          <w:lang w:val="en-US"/>
        </w:rPr>
        <w:t xml:space="preserve"> </w:t>
      </w:r>
      <w:r w:rsidRPr="00CD7FFA">
        <w:rPr>
          <w:rFonts w:ascii="Times New Roman" w:eastAsia="Times New Roman" w:hAnsi="Times New Roman" w:cs="Times New Roman"/>
          <w:bCs/>
          <w:sz w:val="24"/>
          <w:szCs w:val="24"/>
          <w:lang w:val="en-US"/>
        </w:rPr>
        <w:t>Od sledeće godine, pored dva postojeća odseka za klasičan balet i savremenu igru, planirano je da se uvede i grupa za narodne igre.</w:t>
      </w:r>
      <w:r>
        <w:rPr>
          <w:rFonts w:ascii="Times New Roman" w:eastAsia="Times New Roman" w:hAnsi="Times New Roman" w:cs="Times New Roman"/>
          <w:bCs/>
          <w:sz w:val="24"/>
          <w:szCs w:val="24"/>
          <w:lang w:val="en-US"/>
        </w:rPr>
        <w:t xml:space="preserve"> </w:t>
      </w:r>
      <w:r w:rsidRPr="00CD7FFA">
        <w:t xml:space="preserve"> </w:t>
      </w:r>
      <w:hyperlink r:id="rId20" w:history="1">
        <w:r w:rsidRPr="004630E7">
          <w:rPr>
            <w:rStyle w:val="Hyperlink"/>
            <w:rFonts w:ascii="Times New Roman" w:eastAsia="Times New Roman" w:hAnsi="Times New Roman" w:cs="Times New Roman"/>
            <w:bCs/>
            <w:sz w:val="24"/>
            <w:szCs w:val="24"/>
            <w:lang w:val="en-US"/>
          </w:rPr>
          <w:t>https://www.youtube.com/watch?v=z5IKPEw-tFk</w:t>
        </w:r>
      </w:hyperlink>
      <w:r>
        <w:rPr>
          <w:rFonts w:ascii="Times New Roman" w:eastAsia="Times New Roman" w:hAnsi="Times New Roman" w:cs="Times New Roman"/>
          <w:bCs/>
          <w:sz w:val="24"/>
          <w:szCs w:val="24"/>
          <w:lang w:val="en-US"/>
        </w:rPr>
        <w:t xml:space="preserve"> </w:t>
      </w:r>
    </w:p>
    <w:p w:rsidR="00CD7FFA" w:rsidRDefault="00CD7FFA" w:rsidP="00E25D24">
      <w:pPr>
        <w:spacing w:after="0" w:line="240" w:lineRule="auto"/>
        <w:jc w:val="both"/>
        <w:rPr>
          <w:rFonts w:ascii="Times New Roman" w:eastAsia="Times New Roman" w:hAnsi="Times New Roman" w:cs="Times New Roman"/>
          <w:bCs/>
          <w:sz w:val="24"/>
          <w:szCs w:val="24"/>
        </w:rPr>
      </w:pPr>
    </w:p>
    <w:p w:rsidR="00777AA4" w:rsidRPr="00415761" w:rsidRDefault="00777AA4" w:rsidP="00777AA4">
      <w:pPr>
        <w:spacing w:after="0" w:line="240" w:lineRule="auto"/>
        <w:jc w:val="center"/>
        <w:rPr>
          <w:rFonts w:ascii="Times New Roman" w:eastAsia="Times New Roman" w:hAnsi="Times New Roman" w:cs="Times New Roman"/>
          <w:b/>
          <w:bCs/>
          <w:color w:val="0000CC"/>
          <w:sz w:val="28"/>
          <w:szCs w:val="24"/>
          <w:lang w:val="en-US"/>
        </w:rPr>
      </w:pPr>
      <w:r w:rsidRPr="00415761">
        <w:rPr>
          <w:rFonts w:ascii="Times New Roman" w:eastAsia="Times New Roman" w:hAnsi="Times New Roman" w:cs="Times New Roman"/>
          <w:b/>
          <w:bCs/>
          <w:color w:val="0000CC"/>
          <w:sz w:val="28"/>
          <w:szCs w:val="24"/>
          <w:lang w:val="en-US"/>
        </w:rPr>
        <w:t>Pozorište Promena: "Černodrinski se vraća kući"</w:t>
      </w:r>
    </w:p>
    <w:p w:rsidR="00D2429C" w:rsidRDefault="00D2429C" w:rsidP="00777AA4">
      <w:pPr>
        <w:spacing w:after="0" w:line="240" w:lineRule="auto"/>
        <w:jc w:val="both"/>
        <w:rPr>
          <w:rFonts w:ascii="Times New Roman" w:eastAsia="Times New Roman" w:hAnsi="Times New Roman" w:cs="Times New Roman"/>
          <w:bCs/>
          <w:sz w:val="24"/>
          <w:szCs w:val="24"/>
          <w:lang w:val="en-US"/>
        </w:rPr>
      </w:pPr>
    </w:p>
    <w:p w:rsidR="00777AA4" w:rsidRPr="00777AA4" w:rsidRDefault="00D2429C" w:rsidP="00D2429C">
      <w:pPr>
        <w:spacing w:after="0" w:line="240" w:lineRule="auto"/>
        <w:ind w:firstLine="720"/>
        <w:jc w:val="both"/>
        <w:rPr>
          <w:rFonts w:ascii="Times New Roman" w:eastAsia="Times New Roman" w:hAnsi="Times New Roman" w:cs="Times New Roman"/>
          <w:bCs/>
          <w:sz w:val="24"/>
          <w:szCs w:val="24"/>
          <w:lang w:val="en-US"/>
        </w:rPr>
      </w:pPr>
      <w:r w:rsidRPr="00777AA4">
        <w:rPr>
          <w:rFonts w:ascii="Times New Roman" w:eastAsia="Times New Roman" w:hAnsi="Times New Roman" w:cs="Times New Roman"/>
          <w:bCs/>
          <w:noProof/>
          <w:sz w:val="24"/>
          <w:szCs w:val="24"/>
          <w:lang w:eastAsia="sr-Latn-RS"/>
        </w:rPr>
        <w:drawing>
          <wp:anchor distT="0" distB="0" distL="114300" distR="114300" simplePos="0" relativeHeight="251670528" behindDoc="0" locked="0" layoutInCell="1" allowOverlap="1" wp14:anchorId="1A54DD6A" wp14:editId="44BEF46A">
            <wp:simplePos x="0" y="0"/>
            <wp:positionH relativeFrom="column">
              <wp:posOffset>4271010</wp:posOffset>
            </wp:positionH>
            <wp:positionV relativeFrom="paragraph">
              <wp:posOffset>195580</wp:posOffset>
            </wp:positionV>
            <wp:extent cx="1828800" cy="913765"/>
            <wp:effectExtent l="0" t="0" r="0" b="635"/>
            <wp:wrapSquare wrapText="bothSides"/>
            <wp:docPr id="9" name="Picture 9" descr="cernodrinski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ernodrinski jpg"/>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1828800" cy="913765"/>
                    </a:xfrm>
                    <a:prstGeom prst="rect">
                      <a:avLst/>
                    </a:prstGeom>
                    <a:noFill/>
                    <a:ln>
                      <a:noFill/>
                    </a:ln>
                  </pic:spPr>
                </pic:pic>
              </a:graphicData>
            </a:graphic>
            <wp14:sizeRelH relativeFrom="page">
              <wp14:pctWidth>0</wp14:pctWidth>
            </wp14:sizeRelH>
            <wp14:sizeRelV relativeFrom="page">
              <wp14:pctHeight>0</wp14:pctHeight>
            </wp14:sizeRelV>
          </wp:anchor>
        </w:drawing>
      </w:r>
      <w:r w:rsidR="00777AA4" w:rsidRPr="00D2429C">
        <w:rPr>
          <w:rFonts w:ascii="Times New Roman" w:eastAsia="Times New Roman" w:hAnsi="Times New Roman" w:cs="Times New Roman"/>
          <w:bCs/>
          <w:sz w:val="24"/>
          <w:szCs w:val="24"/>
          <w:lang w:val="en-US"/>
        </w:rPr>
        <w:t xml:space="preserve">U novosadskom Pozorištu Promena </w:t>
      </w:r>
      <w:r w:rsidRPr="00777AA4">
        <w:rPr>
          <w:rFonts w:ascii="Times New Roman" w:eastAsia="Times New Roman" w:hAnsi="Times New Roman" w:cs="Times New Roman"/>
          <w:bCs/>
          <w:sz w:val="24"/>
          <w:szCs w:val="24"/>
          <w:lang w:val="en-US"/>
        </w:rPr>
        <w:t>u ulici Đure Jakšića 7.</w:t>
      </w:r>
      <w:r>
        <w:rPr>
          <w:rFonts w:ascii="Times New Roman" w:eastAsia="Times New Roman" w:hAnsi="Times New Roman" w:cs="Times New Roman"/>
          <w:bCs/>
          <w:sz w:val="24"/>
          <w:szCs w:val="24"/>
          <w:lang w:val="en-US"/>
        </w:rPr>
        <w:t>u nedelju uveče u 20 časova j</w:t>
      </w:r>
      <w:r w:rsidR="00777AA4" w:rsidRPr="00D2429C">
        <w:rPr>
          <w:rFonts w:ascii="Times New Roman" w:eastAsia="Times New Roman" w:hAnsi="Times New Roman" w:cs="Times New Roman"/>
          <w:bCs/>
          <w:sz w:val="24"/>
          <w:szCs w:val="24"/>
          <w:lang w:val="en-US"/>
        </w:rPr>
        <w:t>e izvedena ispitna predstava studenata treće godine glume Akademije umetnosti UNS "Černodrinski se vraća kući".</w:t>
      </w:r>
      <w:r>
        <w:rPr>
          <w:rFonts w:ascii="Times New Roman" w:eastAsia="Times New Roman" w:hAnsi="Times New Roman" w:cs="Times New Roman"/>
          <w:bCs/>
          <w:sz w:val="24"/>
          <w:szCs w:val="24"/>
          <w:lang w:val="en-US"/>
        </w:rPr>
        <w:t xml:space="preserve"> </w:t>
      </w:r>
      <w:r w:rsidR="00777AA4" w:rsidRPr="00777AA4">
        <w:rPr>
          <w:rFonts w:ascii="Times New Roman" w:eastAsia="Times New Roman" w:hAnsi="Times New Roman" w:cs="Times New Roman"/>
          <w:bCs/>
          <w:sz w:val="24"/>
          <w:szCs w:val="24"/>
          <w:lang w:val="en-US"/>
        </w:rPr>
        <w:t>Autor je Goran Stefanovski, a re</w:t>
      </w:r>
      <w:r>
        <w:rPr>
          <w:rFonts w:ascii="Times New Roman" w:eastAsia="Times New Roman" w:hAnsi="Times New Roman" w:cs="Times New Roman"/>
          <w:bCs/>
          <w:sz w:val="24"/>
          <w:szCs w:val="24"/>
          <w:lang w:val="en-US"/>
        </w:rPr>
        <w:t>žiju potpisuje Ljuboslav Majera.</w:t>
      </w:r>
      <w:r w:rsidRPr="00777AA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 xml:space="preserve"> </w:t>
      </w:r>
      <w:r w:rsidR="00777AA4" w:rsidRPr="00777AA4">
        <w:rPr>
          <w:rFonts w:ascii="Times New Roman" w:eastAsia="Times New Roman" w:hAnsi="Times New Roman" w:cs="Times New Roman"/>
          <w:bCs/>
          <w:sz w:val="24"/>
          <w:szCs w:val="24"/>
          <w:lang w:val="en-US"/>
        </w:rPr>
        <w:t>U predstavi igraju: Ana Milosavljević, Viktorija Palfi, Danica Grubački, Danilo Brakočević, Ivan Ninčić, Mladen Vuković, Nikola Jezdić, Sofija Mijatović i Stefan Ostojić.</w:t>
      </w:r>
      <w:r>
        <w:rPr>
          <w:rFonts w:ascii="Times New Roman" w:eastAsia="Times New Roman" w:hAnsi="Times New Roman" w:cs="Times New Roman"/>
          <w:bCs/>
          <w:sz w:val="24"/>
          <w:szCs w:val="24"/>
          <w:lang w:val="en-US"/>
        </w:rPr>
        <w:t xml:space="preserve"> </w:t>
      </w:r>
      <w:r w:rsidR="00777AA4" w:rsidRPr="00777AA4">
        <w:rPr>
          <w:rFonts w:ascii="Times New Roman" w:eastAsia="Times New Roman" w:hAnsi="Times New Roman" w:cs="Times New Roman"/>
          <w:bCs/>
          <w:sz w:val="24"/>
          <w:szCs w:val="24"/>
          <w:lang w:val="en-US"/>
        </w:rPr>
        <w:t>Za dizajn svetla bio je zadužen Nemanja Palalić, za dizajn zvuka Aleksandar Mrđan, dok je rešenje plakata uradio Dejan Krstić.</w:t>
      </w:r>
      <w:r>
        <w:rPr>
          <w:rFonts w:ascii="Times New Roman" w:eastAsia="Times New Roman" w:hAnsi="Times New Roman" w:cs="Times New Roman"/>
          <w:bCs/>
          <w:sz w:val="24"/>
          <w:szCs w:val="24"/>
          <w:lang w:val="en-US"/>
        </w:rPr>
        <w:t xml:space="preserve"> Ulaznice su koštale simbolički</w:t>
      </w:r>
      <w:r w:rsidR="00777AA4" w:rsidRPr="00777AA4">
        <w:rPr>
          <w:rFonts w:ascii="Times New Roman" w:eastAsia="Times New Roman" w:hAnsi="Times New Roman" w:cs="Times New Roman"/>
          <w:bCs/>
          <w:sz w:val="24"/>
          <w:szCs w:val="24"/>
          <w:lang w:val="en-US"/>
        </w:rPr>
        <w:t xml:space="preserve"> 200 dinara.</w:t>
      </w:r>
      <w:r>
        <w:rPr>
          <w:rFonts w:ascii="Times New Roman" w:eastAsia="Times New Roman" w:hAnsi="Times New Roman" w:cs="Times New Roman"/>
          <w:bCs/>
          <w:sz w:val="24"/>
          <w:szCs w:val="24"/>
          <w:lang w:val="en-US"/>
        </w:rPr>
        <w:t xml:space="preserve"> </w:t>
      </w:r>
    </w:p>
    <w:p w:rsidR="00777AA4" w:rsidRDefault="00777AA4" w:rsidP="00E25D24">
      <w:pPr>
        <w:spacing w:after="0" w:line="240" w:lineRule="auto"/>
        <w:jc w:val="both"/>
        <w:rPr>
          <w:rFonts w:ascii="Times New Roman" w:eastAsia="Times New Roman" w:hAnsi="Times New Roman" w:cs="Times New Roman"/>
          <w:bCs/>
          <w:sz w:val="24"/>
          <w:szCs w:val="24"/>
        </w:rPr>
      </w:pPr>
    </w:p>
    <w:p w:rsidR="00777AA4" w:rsidRPr="00415761" w:rsidRDefault="00777AA4" w:rsidP="00777AA4">
      <w:pPr>
        <w:spacing w:after="0" w:line="240" w:lineRule="auto"/>
        <w:jc w:val="center"/>
        <w:rPr>
          <w:rFonts w:ascii="Times New Roman" w:eastAsia="Times New Roman" w:hAnsi="Times New Roman" w:cs="Times New Roman"/>
          <w:b/>
          <w:bCs/>
          <w:color w:val="0000CC"/>
          <w:sz w:val="28"/>
          <w:szCs w:val="24"/>
          <w:lang w:val="en-US"/>
        </w:rPr>
      </w:pPr>
      <w:r w:rsidRPr="00415761">
        <w:rPr>
          <w:rFonts w:ascii="Times New Roman" w:eastAsia="Times New Roman" w:hAnsi="Times New Roman" w:cs="Times New Roman"/>
          <w:b/>
          <w:bCs/>
          <w:color w:val="0000CC"/>
          <w:sz w:val="28"/>
          <w:szCs w:val="24"/>
          <w:lang w:val="en-US"/>
        </w:rPr>
        <w:t>Predavanje "Visoka renesansa - II deo"</w:t>
      </w:r>
    </w:p>
    <w:p w:rsidR="00D2429C" w:rsidRDefault="00D2429C" w:rsidP="00777AA4">
      <w:pPr>
        <w:spacing w:after="0" w:line="240" w:lineRule="auto"/>
        <w:jc w:val="both"/>
        <w:rPr>
          <w:rFonts w:ascii="Times New Roman" w:eastAsia="Times New Roman" w:hAnsi="Times New Roman" w:cs="Times New Roman"/>
          <w:b/>
          <w:bCs/>
          <w:sz w:val="24"/>
          <w:szCs w:val="24"/>
          <w:lang w:val="en-US"/>
        </w:rPr>
      </w:pPr>
    </w:p>
    <w:p w:rsidR="00777AA4" w:rsidRPr="00777AA4" w:rsidRDefault="00777AA4" w:rsidP="00027169">
      <w:pPr>
        <w:spacing w:after="0" w:line="240" w:lineRule="auto"/>
        <w:ind w:firstLine="720"/>
        <w:jc w:val="both"/>
        <w:rPr>
          <w:rFonts w:ascii="Times New Roman" w:eastAsia="Times New Roman" w:hAnsi="Times New Roman" w:cs="Times New Roman"/>
          <w:bCs/>
          <w:sz w:val="24"/>
          <w:szCs w:val="24"/>
          <w:lang w:val="en-US"/>
        </w:rPr>
      </w:pPr>
      <w:r w:rsidRPr="00D2429C">
        <w:rPr>
          <w:rFonts w:ascii="Times New Roman" w:eastAsia="Times New Roman" w:hAnsi="Times New Roman" w:cs="Times New Roman"/>
          <w:bCs/>
          <w:sz w:val="24"/>
          <w:szCs w:val="24"/>
          <w:lang w:val="en-US"/>
        </w:rPr>
        <w:t>U Amfiteatru A1 Fakulteta tehničkih nauka</w:t>
      </w:r>
      <w:r w:rsidR="00D2429C">
        <w:rPr>
          <w:rFonts w:ascii="Times New Roman" w:eastAsia="Times New Roman" w:hAnsi="Times New Roman" w:cs="Times New Roman"/>
          <w:bCs/>
          <w:sz w:val="24"/>
          <w:szCs w:val="24"/>
          <w:lang w:val="en-US"/>
        </w:rPr>
        <w:t xml:space="preserve"> Univerziteta u Novom Sadu u nedelju </w:t>
      </w:r>
      <w:r w:rsidRPr="00D2429C">
        <w:rPr>
          <w:rFonts w:ascii="Times New Roman" w:eastAsia="Times New Roman" w:hAnsi="Times New Roman" w:cs="Times New Roman"/>
          <w:bCs/>
          <w:sz w:val="24"/>
          <w:szCs w:val="24"/>
          <w:lang w:val="en-US"/>
        </w:rPr>
        <w:t xml:space="preserve"> u 18 časova, u okviru </w:t>
      </w:r>
      <w:r w:rsidR="00D2429C">
        <w:rPr>
          <w:rFonts w:ascii="Times New Roman" w:eastAsia="Times New Roman" w:hAnsi="Times New Roman" w:cs="Times New Roman"/>
          <w:bCs/>
          <w:sz w:val="24"/>
          <w:szCs w:val="24"/>
          <w:lang w:val="en-US"/>
        </w:rPr>
        <w:t>ciklusa "Razumeti umetnost", j</w:t>
      </w:r>
      <w:r w:rsidRPr="00D2429C">
        <w:rPr>
          <w:rFonts w:ascii="Times New Roman" w:eastAsia="Times New Roman" w:hAnsi="Times New Roman" w:cs="Times New Roman"/>
          <w:bCs/>
          <w:sz w:val="24"/>
          <w:szCs w:val="24"/>
          <w:lang w:val="en-US"/>
        </w:rPr>
        <w:t xml:space="preserve">e održano predavanje "Viskoa renesansa - II deo". Ulaz je </w:t>
      </w:r>
      <w:r w:rsidR="00D2429C">
        <w:rPr>
          <w:rFonts w:ascii="Times New Roman" w:eastAsia="Times New Roman" w:hAnsi="Times New Roman" w:cs="Times New Roman"/>
          <w:bCs/>
          <w:sz w:val="24"/>
          <w:szCs w:val="24"/>
          <w:lang w:val="en-US"/>
        </w:rPr>
        <w:t xml:space="preserve"> bio </w:t>
      </w:r>
      <w:r w:rsidRPr="00D2429C">
        <w:rPr>
          <w:rFonts w:ascii="Times New Roman" w:eastAsia="Times New Roman" w:hAnsi="Times New Roman" w:cs="Times New Roman"/>
          <w:bCs/>
          <w:sz w:val="24"/>
          <w:szCs w:val="24"/>
          <w:lang w:val="en-US"/>
        </w:rPr>
        <w:t>slobodan.</w:t>
      </w:r>
      <w:r w:rsidR="00027169">
        <w:rPr>
          <w:rFonts w:ascii="Times New Roman" w:eastAsia="Times New Roman" w:hAnsi="Times New Roman" w:cs="Times New Roman"/>
          <w:bCs/>
          <w:sz w:val="24"/>
          <w:szCs w:val="24"/>
          <w:lang w:val="en-US"/>
        </w:rPr>
        <w:t xml:space="preserve"> </w:t>
      </w:r>
      <w:r w:rsidR="00D2429C">
        <w:rPr>
          <w:rFonts w:ascii="Times New Roman" w:eastAsia="Times New Roman" w:hAnsi="Times New Roman" w:cs="Times New Roman"/>
          <w:bCs/>
          <w:sz w:val="24"/>
          <w:szCs w:val="24"/>
          <w:lang w:val="en-US"/>
        </w:rPr>
        <w:t>Svi zainteresovani imali su</w:t>
      </w:r>
      <w:r w:rsidRPr="00777AA4">
        <w:rPr>
          <w:rFonts w:ascii="Times New Roman" w:eastAsia="Times New Roman" w:hAnsi="Times New Roman" w:cs="Times New Roman"/>
          <w:bCs/>
          <w:sz w:val="24"/>
          <w:szCs w:val="24"/>
          <w:lang w:val="en-US"/>
        </w:rPr>
        <w:t xml:space="preserve"> priliku da se upoznaju sa radovima Rafaela - trećem veličanstvenom slikaru ovog perioda, kao i o najvažnijim slikarima veneci</w:t>
      </w:r>
      <w:r w:rsidR="00D2429C">
        <w:rPr>
          <w:rFonts w:ascii="Times New Roman" w:eastAsia="Times New Roman" w:hAnsi="Times New Roman" w:cs="Times New Roman"/>
          <w:bCs/>
          <w:sz w:val="24"/>
          <w:szCs w:val="24"/>
          <w:lang w:val="en-US"/>
        </w:rPr>
        <w:t>janske škole Ticijanu i Đorđonu</w:t>
      </w:r>
      <w:r w:rsidRPr="00777AA4">
        <w:rPr>
          <w:rFonts w:ascii="Times New Roman" w:eastAsia="Times New Roman" w:hAnsi="Times New Roman" w:cs="Times New Roman"/>
          <w:bCs/>
          <w:sz w:val="24"/>
          <w:szCs w:val="24"/>
          <w:lang w:val="en-US"/>
        </w:rPr>
        <w:t>.</w:t>
      </w:r>
      <w:r w:rsidR="00D2429C">
        <w:rPr>
          <w:rFonts w:ascii="Times New Roman" w:eastAsia="Times New Roman" w:hAnsi="Times New Roman" w:cs="Times New Roman"/>
          <w:bCs/>
          <w:sz w:val="24"/>
          <w:szCs w:val="24"/>
          <w:lang w:val="en-US"/>
        </w:rPr>
        <w:t xml:space="preserve"> Predavač j</w:t>
      </w:r>
      <w:r w:rsidRPr="00777AA4">
        <w:rPr>
          <w:rFonts w:ascii="Times New Roman" w:eastAsia="Times New Roman" w:hAnsi="Times New Roman" w:cs="Times New Roman"/>
          <w:bCs/>
          <w:sz w:val="24"/>
          <w:szCs w:val="24"/>
          <w:lang w:val="en-US"/>
        </w:rPr>
        <w:t>e</w:t>
      </w:r>
      <w:r w:rsidR="00D2429C">
        <w:rPr>
          <w:rFonts w:ascii="Times New Roman" w:eastAsia="Times New Roman" w:hAnsi="Times New Roman" w:cs="Times New Roman"/>
          <w:bCs/>
          <w:sz w:val="24"/>
          <w:szCs w:val="24"/>
          <w:lang w:val="en-US"/>
        </w:rPr>
        <w:t xml:space="preserve"> bio</w:t>
      </w:r>
      <w:r w:rsidRPr="00777AA4">
        <w:rPr>
          <w:rFonts w:ascii="Times New Roman" w:eastAsia="Times New Roman" w:hAnsi="Times New Roman" w:cs="Times New Roman"/>
          <w:bCs/>
          <w:sz w:val="24"/>
          <w:szCs w:val="24"/>
          <w:lang w:val="en-US"/>
        </w:rPr>
        <w:t xml:space="preserve"> profesor Vladimir Dimovski.</w:t>
      </w:r>
    </w:p>
    <w:p w:rsidR="00E25D24" w:rsidRDefault="00E25D24" w:rsidP="00415761">
      <w:pPr>
        <w:spacing w:after="0" w:line="240" w:lineRule="auto"/>
        <w:jc w:val="both"/>
        <w:rPr>
          <w:rFonts w:ascii="Times New Roman" w:eastAsia="Calibri" w:hAnsi="Times New Roman" w:cs="Times New Roman"/>
          <w:bCs/>
          <w:noProof/>
          <w:sz w:val="24"/>
          <w:lang w:val="en-US"/>
        </w:rPr>
      </w:pPr>
    </w:p>
    <w:p w:rsidR="00E25D24" w:rsidRPr="004826DB" w:rsidRDefault="00E25D24" w:rsidP="00E25D24">
      <w:pPr>
        <w:spacing w:after="0" w:line="240" w:lineRule="auto"/>
        <w:jc w:val="center"/>
        <w:rPr>
          <w:rFonts w:ascii="Times New Roman" w:eastAsia="Times New Roman" w:hAnsi="Times New Roman" w:cs="Times New Roman"/>
          <w:b/>
          <w:bCs/>
          <w:color w:val="0000CC"/>
          <w:sz w:val="28"/>
          <w:szCs w:val="24"/>
          <w:lang w:val="en-US"/>
        </w:rPr>
      </w:pPr>
      <w:r w:rsidRPr="004826DB">
        <w:rPr>
          <w:rFonts w:ascii="Times New Roman" w:eastAsia="Times New Roman" w:hAnsi="Times New Roman" w:cs="Times New Roman"/>
          <w:b/>
          <w:bCs/>
          <w:color w:val="0000CC"/>
          <w:sz w:val="28"/>
          <w:szCs w:val="24"/>
          <w:lang w:val="en-US"/>
        </w:rPr>
        <w:t>"Živi informator" 10. decembra u Infopolisu</w:t>
      </w:r>
    </w:p>
    <w:p w:rsidR="00E25D24" w:rsidRDefault="00E25D24" w:rsidP="00E25D24">
      <w:pPr>
        <w:spacing w:after="0" w:line="240" w:lineRule="auto"/>
        <w:rPr>
          <w:rFonts w:ascii="Times New Roman" w:eastAsia="Times New Roman" w:hAnsi="Times New Roman" w:cs="Times New Roman"/>
          <w:bCs/>
          <w:sz w:val="24"/>
          <w:szCs w:val="24"/>
          <w:lang w:val="en-US"/>
        </w:rPr>
      </w:pPr>
    </w:p>
    <w:p w:rsidR="00E25D24" w:rsidRPr="004B451A" w:rsidRDefault="00E25D24" w:rsidP="00E25D24">
      <w:pPr>
        <w:spacing w:after="0" w:line="240" w:lineRule="auto"/>
        <w:ind w:firstLine="720"/>
        <w:jc w:val="both"/>
        <w:rPr>
          <w:rFonts w:ascii="Times New Roman" w:eastAsia="Times New Roman" w:hAnsi="Times New Roman" w:cs="Times New Roman"/>
          <w:bCs/>
          <w:sz w:val="24"/>
          <w:szCs w:val="24"/>
          <w:lang w:val="en-US"/>
        </w:rPr>
      </w:pPr>
      <w:r w:rsidRPr="00CD44A9">
        <w:rPr>
          <w:rFonts w:ascii="Times New Roman" w:eastAsia="Times New Roman" w:hAnsi="Times New Roman" w:cs="Times New Roman"/>
          <w:bCs/>
          <w:sz w:val="24"/>
          <w:szCs w:val="24"/>
          <w:lang w:val="en-US"/>
        </w:rPr>
        <w:t>Udruženje mladih BalkanIDEA Novi Sad i ove godine organizovaće događaj koji ima za cilj informisanje mladih i razvijanje njihovih kapaciteta za zapošljivost - "Živi informator". Program će se realizovati u subotu. 10 decembra u prostorijama Infopolisa u Novom Sadu. Ulaz je slobodan.</w:t>
      </w:r>
      <w:r>
        <w:rPr>
          <w:rFonts w:ascii="Times New Roman" w:eastAsia="Times New Roman" w:hAnsi="Times New Roman" w:cs="Times New Roman"/>
          <w:bCs/>
          <w:sz w:val="24"/>
          <w:szCs w:val="24"/>
          <w:lang w:val="en-US"/>
        </w:rPr>
        <w:t xml:space="preserve"> </w:t>
      </w:r>
      <w:r w:rsidRPr="004B451A">
        <w:rPr>
          <w:rFonts w:ascii="Times New Roman" w:eastAsia="Times New Roman" w:hAnsi="Times New Roman" w:cs="Times New Roman"/>
          <w:bCs/>
          <w:sz w:val="24"/>
          <w:szCs w:val="24"/>
          <w:lang w:val="en-US"/>
        </w:rPr>
        <w:t>"Živi informator" namenjen je kako srednjoškolcima, tako i studetima i drugim mladih osobama koje žele iz prve ruke da saznaju nešto više o različitim zanimaljima za koja će se šk</w:t>
      </w:r>
      <w:r>
        <w:rPr>
          <w:rFonts w:ascii="Times New Roman" w:eastAsia="Times New Roman" w:hAnsi="Times New Roman" w:cs="Times New Roman"/>
          <w:bCs/>
          <w:sz w:val="24"/>
          <w:szCs w:val="24"/>
          <w:lang w:val="en-US"/>
        </w:rPr>
        <w:t xml:space="preserve">olovati ili tražiti zaposlenje. </w:t>
      </w:r>
      <w:r w:rsidRPr="004B451A">
        <w:rPr>
          <w:rFonts w:ascii="Times New Roman" w:eastAsia="Times New Roman" w:hAnsi="Times New Roman" w:cs="Times New Roman"/>
          <w:bCs/>
          <w:sz w:val="24"/>
          <w:szCs w:val="24"/>
          <w:lang w:val="en-US"/>
        </w:rPr>
        <w:t xml:space="preserve">Događaj je otvorenog tipa i realizovaće se u periodu od 12 do 16 časova. Posetioci mogu doći u vreme koje im odgovara i kod volontera i volonterki pogledati listu zanimanja o </w:t>
      </w:r>
      <w:r>
        <w:rPr>
          <w:rFonts w:ascii="Times New Roman" w:eastAsia="Times New Roman" w:hAnsi="Times New Roman" w:cs="Times New Roman"/>
          <w:bCs/>
          <w:sz w:val="24"/>
          <w:szCs w:val="24"/>
          <w:lang w:val="en-US"/>
        </w:rPr>
        <w:t xml:space="preserve">kojima će moći da se informišu. </w:t>
      </w:r>
      <w:r w:rsidRPr="004B451A">
        <w:rPr>
          <w:rFonts w:ascii="Times New Roman" w:eastAsia="Times New Roman" w:hAnsi="Times New Roman" w:cs="Times New Roman"/>
          <w:bCs/>
          <w:sz w:val="24"/>
          <w:szCs w:val="24"/>
          <w:lang w:val="en-US"/>
        </w:rPr>
        <w:t>Nakon toga, imaće mogućnost da u opuštenoj atmosferi razgovaraju sa "živim informatorom" - mladom osobom z</w:t>
      </w:r>
      <w:r>
        <w:rPr>
          <w:rFonts w:ascii="Times New Roman" w:eastAsia="Times New Roman" w:hAnsi="Times New Roman" w:cs="Times New Roman"/>
          <w:bCs/>
          <w:sz w:val="24"/>
          <w:szCs w:val="24"/>
          <w:lang w:val="en-US"/>
        </w:rPr>
        <w:t xml:space="preserve">aposlenom u odabranom zanimanju. </w:t>
      </w:r>
      <w:r w:rsidRPr="004B451A">
        <w:rPr>
          <w:rFonts w:ascii="Times New Roman" w:eastAsia="Times New Roman" w:hAnsi="Times New Roman" w:cs="Times New Roman"/>
          <w:bCs/>
          <w:sz w:val="24"/>
          <w:szCs w:val="24"/>
          <w:lang w:val="en-US"/>
        </w:rPr>
        <w:t>Infopolis - omladinski info centar nalazi se u sutere</w:t>
      </w:r>
      <w:r>
        <w:rPr>
          <w:rFonts w:ascii="Times New Roman" w:eastAsia="Times New Roman" w:hAnsi="Times New Roman" w:cs="Times New Roman"/>
          <w:bCs/>
          <w:sz w:val="24"/>
          <w:szCs w:val="24"/>
          <w:lang w:val="en-US"/>
        </w:rPr>
        <w:t xml:space="preserve">nu Apolo centra, Trg slobode 3. </w:t>
      </w:r>
      <w:r w:rsidRPr="004B451A">
        <w:rPr>
          <w:rFonts w:ascii="Times New Roman" w:eastAsia="Times New Roman" w:hAnsi="Times New Roman" w:cs="Times New Roman"/>
          <w:bCs/>
          <w:sz w:val="24"/>
          <w:szCs w:val="24"/>
          <w:lang w:val="en-US"/>
        </w:rPr>
        <w:t>Projekat "Živi informator" realizuje se uz podršku Gradske uprave za sport i omladinu grada Novog Sada, a u okviru realizacije Lokalnog akcionog plana politike za mlade za 2016. godinu.</w:t>
      </w:r>
    </w:p>
    <w:p w:rsidR="00CD7FFA" w:rsidRDefault="00CD7FFA" w:rsidP="00E25D24">
      <w:pPr>
        <w:spacing w:after="0" w:line="240" w:lineRule="auto"/>
        <w:rPr>
          <w:rFonts w:ascii="Times New Roman" w:eastAsia="Times New Roman" w:hAnsi="Times New Roman" w:cs="Times New Roman"/>
          <w:bCs/>
          <w:sz w:val="24"/>
          <w:szCs w:val="24"/>
          <w:lang w:val="en-US"/>
        </w:rPr>
      </w:pPr>
    </w:p>
    <w:p w:rsidR="00CD7FFA" w:rsidRPr="00415761" w:rsidRDefault="00CD7FFA" w:rsidP="00CD7FFA">
      <w:pPr>
        <w:spacing w:after="0" w:line="240" w:lineRule="auto"/>
        <w:jc w:val="center"/>
        <w:rPr>
          <w:rFonts w:ascii="Times New Roman" w:eastAsia="Times New Roman" w:hAnsi="Times New Roman" w:cs="Times New Roman"/>
          <w:b/>
          <w:bCs/>
          <w:color w:val="0000CC"/>
          <w:sz w:val="28"/>
          <w:szCs w:val="24"/>
          <w:lang w:val="en-US"/>
        </w:rPr>
      </w:pPr>
      <w:r w:rsidRPr="00415761">
        <w:rPr>
          <w:rFonts w:ascii="Times New Roman" w:eastAsia="Times New Roman" w:hAnsi="Times New Roman" w:cs="Times New Roman"/>
          <w:b/>
          <w:bCs/>
          <w:color w:val="0000CC"/>
          <w:sz w:val="28"/>
          <w:szCs w:val="24"/>
          <w:lang w:val="en-US"/>
        </w:rPr>
        <w:t>Vučević</w:t>
      </w:r>
      <w:r w:rsidR="00D2429C" w:rsidRPr="00415761">
        <w:rPr>
          <w:rFonts w:ascii="Times New Roman" w:eastAsia="Times New Roman" w:hAnsi="Times New Roman" w:cs="Times New Roman"/>
          <w:b/>
          <w:bCs/>
          <w:color w:val="0000CC"/>
          <w:sz w:val="28"/>
          <w:szCs w:val="24"/>
          <w:lang w:val="en-US"/>
        </w:rPr>
        <w:t>:</w:t>
      </w:r>
      <w:r w:rsidRPr="00415761">
        <w:rPr>
          <w:rFonts w:ascii="Times New Roman" w:eastAsia="Times New Roman" w:hAnsi="Times New Roman" w:cs="Times New Roman"/>
          <w:b/>
          <w:bCs/>
          <w:color w:val="0000CC"/>
          <w:sz w:val="28"/>
          <w:szCs w:val="24"/>
          <w:lang w:val="en-US"/>
        </w:rPr>
        <w:t xml:space="preserve"> Ravnopravna uključenost osoba s invaliditetom</w:t>
      </w:r>
    </w:p>
    <w:p w:rsidR="00D2429C" w:rsidRDefault="00D2429C" w:rsidP="00CD7FFA">
      <w:pPr>
        <w:spacing w:after="0" w:line="240" w:lineRule="auto"/>
        <w:rPr>
          <w:rFonts w:ascii="Times New Roman" w:eastAsia="Times New Roman" w:hAnsi="Times New Roman" w:cs="Times New Roman"/>
          <w:bCs/>
          <w:sz w:val="24"/>
          <w:szCs w:val="24"/>
          <w:lang w:val="en-US"/>
        </w:rPr>
      </w:pPr>
    </w:p>
    <w:p w:rsidR="00D2429C" w:rsidRDefault="00CD7FFA" w:rsidP="00D2429C">
      <w:pPr>
        <w:spacing w:after="0" w:line="240" w:lineRule="auto"/>
        <w:ind w:firstLine="720"/>
        <w:jc w:val="both"/>
        <w:rPr>
          <w:rFonts w:ascii="Times New Roman" w:eastAsia="Times New Roman" w:hAnsi="Times New Roman" w:cs="Times New Roman"/>
          <w:bCs/>
          <w:sz w:val="24"/>
          <w:szCs w:val="24"/>
          <w:lang w:val="en-US"/>
        </w:rPr>
      </w:pPr>
      <w:r w:rsidRPr="00D2429C">
        <w:rPr>
          <w:rFonts w:ascii="Times New Roman" w:eastAsia="Times New Roman" w:hAnsi="Times New Roman" w:cs="Times New Roman"/>
          <w:bCs/>
          <w:sz w:val="24"/>
          <w:szCs w:val="24"/>
          <w:lang w:val="en-US"/>
        </w:rPr>
        <w:t>Gradonačelnik Novog Sad</w:t>
      </w:r>
      <w:r w:rsidR="00D2429C">
        <w:rPr>
          <w:rFonts w:ascii="Times New Roman" w:eastAsia="Times New Roman" w:hAnsi="Times New Roman" w:cs="Times New Roman"/>
          <w:bCs/>
          <w:sz w:val="24"/>
          <w:szCs w:val="24"/>
          <w:lang w:val="en-US"/>
        </w:rPr>
        <w:t xml:space="preserve">a Miloš Vučević poručio je u subotu 3. decembra </w:t>
      </w:r>
      <w:r w:rsidRPr="00D2429C">
        <w:rPr>
          <w:rFonts w:ascii="Times New Roman" w:eastAsia="Times New Roman" w:hAnsi="Times New Roman" w:cs="Times New Roman"/>
          <w:bCs/>
          <w:sz w:val="24"/>
          <w:szCs w:val="24"/>
          <w:lang w:val="en-US"/>
        </w:rPr>
        <w:t xml:space="preserve"> da Grad mora da angažuje sve kapacitete kako bi se osobe sa invaliditetom osećale jednako uvaženim, jer njima </w:t>
      </w:r>
      <w:r w:rsidRPr="00D2429C">
        <w:rPr>
          <w:rFonts w:ascii="Times New Roman" w:eastAsia="Times New Roman" w:hAnsi="Times New Roman" w:cs="Times New Roman"/>
          <w:bCs/>
          <w:sz w:val="24"/>
          <w:szCs w:val="24"/>
          <w:lang w:val="en-US"/>
        </w:rPr>
        <w:lastRenderedPageBreak/>
        <w:t>ne trebaju privilegije, već ravnopravna uključenost u svakodnevni život.</w:t>
      </w:r>
      <w:r w:rsidR="00D2429C">
        <w:rPr>
          <w:rFonts w:ascii="Times New Roman" w:eastAsia="Times New Roman" w:hAnsi="Times New Roman" w:cs="Times New Roman"/>
          <w:bCs/>
          <w:sz w:val="24"/>
          <w:szCs w:val="24"/>
          <w:lang w:val="en-US"/>
        </w:rPr>
        <w:t xml:space="preserve"> </w:t>
      </w:r>
      <w:r w:rsidRPr="00CD7FFA">
        <w:rPr>
          <w:rFonts w:ascii="Times New Roman" w:eastAsia="Times New Roman" w:hAnsi="Times New Roman" w:cs="Times New Roman"/>
          <w:bCs/>
          <w:sz w:val="24"/>
          <w:szCs w:val="24"/>
          <w:lang w:val="en-US"/>
        </w:rPr>
        <w:t>Vučević je, na Svečanoj akademiji povodom obeležavanja 70 godina rada Organizacije gluvih Novi Sad, koja je održana u Školi za osnovno i srednje obrazovanje "Milan Petrović", čestitajući godišnjicu Organizaciji gluvih rekao da treba da vidimo šta smo kao društvo uradili da se osobe sa invaliditetom osećaju jednako korisno kao članovi zajednice.</w:t>
      </w:r>
      <w:r w:rsidR="00D2429C">
        <w:rPr>
          <w:rFonts w:ascii="Times New Roman" w:eastAsia="Times New Roman" w:hAnsi="Times New Roman" w:cs="Times New Roman"/>
          <w:bCs/>
          <w:sz w:val="24"/>
          <w:szCs w:val="24"/>
          <w:lang w:val="en-US"/>
        </w:rPr>
        <w:t xml:space="preserve"> </w:t>
      </w:r>
      <w:r w:rsidRPr="00CD7FFA">
        <w:rPr>
          <w:rFonts w:ascii="Times New Roman" w:eastAsia="Times New Roman" w:hAnsi="Times New Roman" w:cs="Times New Roman"/>
          <w:bCs/>
          <w:sz w:val="24"/>
          <w:szCs w:val="24"/>
          <w:lang w:val="en-US"/>
        </w:rPr>
        <w:t>"Akcenat nije samo na pojedinim datumima, već želimo da pošaljemo poruku da moramo voditi računa o svim građanima jednako bez obzira na njihove životne okolnosti", rekao je Vučević.</w:t>
      </w:r>
      <w:r w:rsidR="00D2429C">
        <w:rPr>
          <w:rFonts w:ascii="Times New Roman" w:eastAsia="Times New Roman" w:hAnsi="Times New Roman" w:cs="Times New Roman"/>
          <w:bCs/>
          <w:sz w:val="24"/>
          <w:szCs w:val="24"/>
          <w:lang w:val="en-US"/>
        </w:rPr>
        <w:t xml:space="preserve"> </w:t>
      </w:r>
      <w:r w:rsidRPr="00CD7FFA">
        <w:rPr>
          <w:rFonts w:ascii="Times New Roman" w:eastAsia="Times New Roman" w:hAnsi="Times New Roman" w:cs="Times New Roman"/>
          <w:bCs/>
          <w:sz w:val="24"/>
          <w:szCs w:val="24"/>
          <w:lang w:val="en-US"/>
        </w:rPr>
        <w:t>Prema njegovim rečima, važna pitanja kojima Grad posvećuje pažnju su inkluzivno obrazovanje, uklanjanje barijera u svim segmentima, apsolutna borba za iskorenjivanje siromaštva i kvalitetna zdravstvena zaštita.</w:t>
      </w:r>
      <w:r w:rsidR="00D2429C">
        <w:rPr>
          <w:rFonts w:ascii="Times New Roman" w:eastAsia="Times New Roman" w:hAnsi="Times New Roman" w:cs="Times New Roman"/>
          <w:bCs/>
          <w:sz w:val="24"/>
          <w:szCs w:val="24"/>
          <w:lang w:val="en-US"/>
        </w:rPr>
        <w:t xml:space="preserve"> </w:t>
      </w:r>
      <w:r w:rsidRPr="00CD7FFA">
        <w:rPr>
          <w:rFonts w:ascii="Times New Roman" w:eastAsia="Times New Roman" w:hAnsi="Times New Roman" w:cs="Times New Roman"/>
          <w:bCs/>
          <w:sz w:val="24"/>
          <w:szCs w:val="24"/>
          <w:lang w:val="en-US"/>
        </w:rPr>
        <w:t>"Grad nije nikada umanjivavao budžetska sredstva namenjena podršci osobama sa invaliditetom, a više od pet odsto gradskog budžeta dobija Uprava za socijalnu i dečju zaštitu", naglasio je Vučević.</w:t>
      </w:r>
    </w:p>
    <w:p w:rsidR="00D2429C" w:rsidRDefault="00CD7FFA" w:rsidP="00D2429C">
      <w:pPr>
        <w:spacing w:after="0" w:line="240" w:lineRule="auto"/>
        <w:ind w:firstLine="720"/>
        <w:jc w:val="both"/>
        <w:rPr>
          <w:rFonts w:ascii="Times New Roman" w:eastAsia="Times New Roman" w:hAnsi="Times New Roman" w:cs="Times New Roman"/>
          <w:bCs/>
          <w:sz w:val="24"/>
          <w:szCs w:val="24"/>
          <w:lang w:val="en-US"/>
        </w:rPr>
      </w:pPr>
      <w:r w:rsidRPr="00CD7FFA">
        <w:rPr>
          <w:rFonts w:ascii="Times New Roman" w:eastAsia="Times New Roman" w:hAnsi="Times New Roman" w:cs="Times New Roman"/>
          <w:bCs/>
          <w:sz w:val="24"/>
          <w:szCs w:val="24"/>
          <w:lang w:val="en-US"/>
        </w:rPr>
        <w:t>Ane Ditrih iz Organizacije za gluve Novog Sada, rekla je da je još od 1955. godine, kada je zaposlen prvi profesionalni sekretar u Organizaciji gluvih Novi Sad, Grad Novi Sad bio glavna podrška za redovne i projektne aktivnosti organizacije.</w:t>
      </w:r>
      <w:r w:rsidR="00D2429C">
        <w:rPr>
          <w:rFonts w:ascii="Times New Roman" w:eastAsia="Times New Roman" w:hAnsi="Times New Roman" w:cs="Times New Roman"/>
          <w:bCs/>
          <w:sz w:val="24"/>
          <w:szCs w:val="24"/>
          <w:lang w:val="en-US"/>
        </w:rPr>
        <w:t xml:space="preserve"> </w:t>
      </w:r>
      <w:r w:rsidRPr="00CD7FFA">
        <w:rPr>
          <w:rFonts w:ascii="Times New Roman" w:eastAsia="Times New Roman" w:hAnsi="Times New Roman" w:cs="Times New Roman"/>
          <w:bCs/>
          <w:sz w:val="24"/>
          <w:szCs w:val="24"/>
          <w:lang w:val="en-US"/>
        </w:rPr>
        <w:t>"Organizacija gluvih ne bi uspeli da opstane da nije resorne gradske uprave sa kojom imamo odličnu saradnju. Među najvažnijim delatnostima Organizacije su prevodilačke usluge na znakovni jezik, a u cilju olakšavanja svakodnevne aktivnosti gluvim osobama, na primer, da prilikom odlaska kod lekara mogu da se izraze na svom jeziku", rekla je Ditrih.</w:t>
      </w:r>
    </w:p>
    <w:p w:rsidR="00CD7FFA" w:rsidRPr="00CD7FFA" w:rsidRDefault="00CD7FFA" w:rsidP="00D2429C">
      <w:pPr>
        <w:spacing w:after="0" w:line="240" w:lineRule="auto"/>
        <w:ind w:firstLine="720"/>
        <w:jc w:val="both"/>
        <w:rPr>
          <w:rFonts w:ascii="Times New Roman" w:eastAsia="Times New Roman" w:hAnsi="Times New Roman" w:cs="Times New Roman"/>
          <w:bCs/>
          <w:sz w:val="24"/>
          <w:szCs w:val="24"/>
          <w:lang w:val="en-US"/>
        </w:rPr>
      </w:pPr>
      <w:r w:rsidRPr="00CD7FFA">
        <w:rPr>
          <w:rFonts w:ascii="Times New Roman" w:eastAsia="Times New Roman" w:hAnsi="Times New Roman" w:cs="Times New Roman"/>
          <w:bCs/>
          <w:sz w:val="24"/>
          <w:szCs w:val="24"/>
          <w:lang w:val="en-US"/>
        </w:rPr>
        <w:t>Predsednik Organizacije gluvih Jozef Valihora zahvalio se Gradu na partnerskom odnosu u borbi za prava zajednice gluvih osoba. On je posebno istakao značaj prevoda na znakovni jezik televizijskih prenosa zasedanja Skupštine Grada Novog Sada.</w:t>
      </w:r>
      <w:r w:rsidR="00D2429C">
        <w:rPr>
          <w:rFonts w:ascii="Times New Roman" w:eastAsia="Times New Roman" w:hAnsi="Times New Roman" w:cs="Times New Roman"/>
          <w:bCs/>
          <w:sz w:val="24"/>
          <w:szCs w:val="24"/>
          <w:lang w:val="en-US"/>
        </w:rPr>
        <w:tab/>
      </w:r>
      <w:r w:rsidRPr="00CD7FFA">
        <w:t xml:space="preserve"> </w:t>
      </w:r>
      <w:hyperlink r:id="rId22" w:history="1">
        <w:r w:rsidRPr="004630E7">
          <w:rPr>
            <w:rStyle w:val="Hyperlink"/>
            <w:rFonts w:ascii="Times New Roman" w:eastAsia="Times New Roman" w:hAnsi="Times New Roman" w:cs="Times New Roman"/>
            <w:bCs/>
            <w:sz w:val="24"/>
            <w:szCs w:val="24"/>
            <w:lang w:val="en-US"/>
          </w:rPr>
          <w:t>https://www.youtube.com/watch?v=hrvUmCp9Cvc</w:t>
        </w:r>
      </w:hyperlink>
      <w:r>
        <w:rPr>
          <w:rFonts w:ascii="Times New Roman" w:eastAsia="Times New Roman" w:hAnsi="Times New Roman" w:cs="Times New Roman"/>
          <w:bCs/>
          <w:sz w:val="24"/>
          <w:szCs w:val="24"/>
          <w:lang w:val="en-US"/>
        </w:rPr>
        <w:t xml:space="preserve"> </w:t>
      </w:r>
    </w:p>
    <w:p w:rsidR="00E25D24" w:rsidRDefault="00E25D24" w:rsidP="00E25D24">
      <w:pPr>
        <w:spacing w:after="0" w:line="240" w:lineRule="auto"/>
        <w:jc w:val="both"/>
        <w:rPr>
          <w:rFonts w:ascii="Times New Roman" w:eastAsia="Times New Roman" w:hAnsi="Times New Roman" w:cs="Times New Roman"/>
          <w:bCs/>
          <w:sz w:val="24"/>
          <w:szCs w:val="24"/>
        </w:rPr>
      </w:pPr>
    </w:p>
    <w:p w:rsidR="009034C7" w:rsidRPr="005559F2" w:rsidRDefault="009034C7" w:rsidP="009034C7">
      <w:pPr>
        <w:spacing w:after="0" w:line="240" w:lineRule="auto"/>
        <w:jc w:val="center"/>
        <w:rPr>
          <w:rFonts w:ascii="Times New Roman" w:eastAsia="Times New Roman" w:hAnsi="Times New Roman" w:cs="Times New Roman"/>
          <w:bCs/>
          <w:color w:val="0000CC"/>
          <w:sz w:val="28"/>
          <w:szCs w:val="24"/>
          <w:lang w:val="en-US"/>
        </w:rPr>
      </w:pPr>
      <w:r w:rsidRPr="005559F2">
        <w:rPr>
          <w:rFonts w:ascii="Times New Roman" w:eastAsia="Times New Roman" w:hAnsi="Times New Roman" w:cs="Times New Roman"/>
          <w:b/>
          <w:bCs/>
          <w:color w:val="0000CC"/>
          <w:sz w:val="28"/>
          <w:szCs w:val="24"/>
          <w:lang w:val="en-US"/>
        </w:rPr>
        <w:t>Projekat studenata za lakše istraživanje svemira</w:t>
      </w:r>
    </w:p>
    <w:p w:rsidR="009034C7" w:rsidRPr="005559F2" w:rsidRDefault="009034C7" w:rsidP="009034C7">
      <w:pPr>
        <w:spacing w:after="0" w:line="240" w:lineRule="auto"/>
        <w:jc w:val="both"/>
        <w:rPr>
          <w:rFonts w:ascii="Times New Roman" w:eastAsia="Times New Roman" w:hAnsi="Times New Roman" w:cs="Times New Roman"/>
          <w:b/>
          <w:bCs/>
          <w:color w:val="0000CC"/>
          <w:sz w:val="24"/>
          <w:szCs w:val="24"/>
          <w:lang w:val="en-US"/>
        </w:rPr>
      </w:pPr>
    </w:p>
    <w:p w:rsidR="009034C7" w:rsidRDefault="009034C7" w:rsidP="009034C7">
      <w:pPr>
        <w:spacing w:after="0" w:line="240" w:lineRule="auto"/>
        <w:ind w:firstLine="720"/>
        <w:jc w:val="both"/>
        <w:rPr>
          <w:rFonts w:ascii="Times New Roman" w:eastAsia="Times New Roman" w:hAnsi="Times New Roman" w:cs="Times New Roman"/>
          <w:bCs/>
          <w:sz w:val="24"/>
          <w:szCs w:val="24"/>
          <w:lang w:val="en-US"/>
        </w:rPr>
      </w:pPr>
      <w:r w:rsidRPr="000520AD">
        <w:rPr>
          <w:rFonts w:ascii="Times New Roman" w:eastAsia="Times New Roman" w:hAnsi="Times New Roman" w:cs="Times New Roman"/>
          <w:bCs/>
          <w:noProof/>
          <w:sz w:val="24"/>
          <w:szCs w:val="24"/>
          <w:lang w:eastAsia="sr-Latn-RS"/>
        </w:rPr>
        <w:drawing>
          <wp:anchor distT="0" distB="0" distL="114300" distR="114300" simplePos="0" relativeHeight="251692032" behindDoc="0" locked="0" layoutInCell="1" allowOverlap="1" wp14:anchorId="06C85887" wp14:editId="4EF8DF7A">
            <wp:simplePos x="0" y="0"/>
            <wp:positionH relativeFrom="column">
              <wp:posOffset>3890010</wp:posOffset>
            </wp:positionH>
            <wp:positionV relativeFrom="paragraph">
              <wp:posOffset>290830</wp:posOffset>
            </wp:positionV>
            <wp:extent cx="2171700" cy="1219200"/>
            <wp:effectExtent l="0" t="0" r="0" b="0"/>
            <wp:wrapSquare wrapText="bothSides"/>
            <wp:docPr id="2" name="Picture 2" descr="Projekat studenata iz Beograda za lakše istraživanje svemi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jekat studenata iz Beograda za lakše istraživanje svemira"/>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2171700" cy="1219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520AD">
        <w:rPr>
          <w:rFonts w:ascii="Times New Roman" w:eastAsia="Times New Roman" w:hAnsi="Times New Roman" w:cs="Times New Roman"/>
          <w:bCs/>
          <w:sz w:val="24"/>
          <w:szCs w:val="24"/>
          <w:lang w:val="en-US"/>
        </w:rPr>
        <w:t>Četiri mlada naučnika iz Beograda izradili su platformu koja, kako kažu, treba da snizi cenu svemirskih istraživanja. Njihova platforma naučnicima će olakšati istraživanja svemira na 30.000 metara visine.</w:t>
      </w:r>
      <w:r>
        <w:rPr>
          <w:rFonts w:ascii="Times New Roman" w:eastAsia="Times New Roman" w:hAnsi="Times New Roman" w:cs="Times New Roman"/>
          <w:bCs/>
          <w:sz w:val="24"/>
          <w:szCs w:val="24"/>
          <w:lang w:val="en-US"/>
        </w:rPr>
        <w:t xml:space="preserve"> </w:t>
      </w:r>
      <w:r w:rsidRPr="000520AD">
        <w:rPr>
          <w:rFonts w:ascii="Times New Roman" w:eastAsia="Times New Roman" w:hAnsi="Times New Roman" w:cs="Times New Roman"/>
          <w:bCs/>
          <w:sz w:val="24"/>
          <w:szCs w:val="24"/>
        </w:rPr>
        <w:t>R</w:t>
      </w:r>
      <w:r w:rsidRPr="000520AD">
        <w:rPr>
          <w:rFonts w:ascii="Times New Roman" w:eastAsia="Times New Roman" w:hAnsi="Times New Roman" w:cs="Times New Roman"/>
          <w:bCs/>
          <w:sz w:val="24"/>
          <w:szCs w:val="24"/>
          <w:lang w:val="en-US"/>
        </w:rPr>
        <w:t>eklama u stratosferi, to je deo projekta satartapa Balonera, na kojem rade </w:t>
      </w:r>
      <w:r w:rsidRPr="000520AD">
        <w:rPr>
          <w:rFonts w:ascii="Times New Roman" w:eastAsia="Times New Roman" w:hAnsi="Times New Roman" w:cs="Times New Roman"/>
          <w:bCs/>
          <w:sz w:val="24"/>
          <w:szCs w:val="24"/>
        </w:rPr>
        <w:t>četiri</w:t>
      </w:r>
      <w:r w:rsidRPr="000520AD">
        <w:rPr>
          <w:rFonts w:ascii="Times New Roman" w:eastAsia="Times New Roman" w:hAnsi="Times New Roman" w:cs="Times New Roman"/>
          <w:bCs/>
          <w:sz w:val="24"/>
          <w:szCs w:val="24"/>
          <w:lang w:val="en-US"/>
        </w:rPr>
        <w:t> studenta iz Beograda. Na </w:t>
      </w:r>
      <w:r w:rsidRPr="000520AD">
        <w:rPr>
          <w:rFonts w:ascii="Times New Roman" w:eastAsia="Times New Roman" w:hAnsi="Times New Roman" w:cs="Times New Roman"/>
          <w:bCs/>
          <w:sz w:val="24"/>
          <w:szCs w:val="24"/>
        </w:rPr>
        <w:t>t</w:t>
      </w:r>
      <w:r w:rsidRPr="000520AD">
        <w:rPr>
          <w:rFonts w:ascii="Times New Roman" w:eastAsia="Times New Roman" w:hAnsi="Times New Roman" w:cs="Times New Roman"/>
          <w:bCs/>
          <w:sz w:val="24"/>
          <w:szCs w:val="24"/>
          <w:lang w:val="en-US"/>
        </w:rPr>
        <w:t>akvoj sondi, uvereni su, uskoro bi mogao da se nađe naziv nekog poznatog brenda.</w:t>
      </w:r>
      <w:r>
        <w:rPr>
          <w:rFonts w:ascii="Times New Roman" w:eastAsia="Times New Roman" w:hAnsi="Times New Roman" w:cs="Times New Roman"/>
          <w:bCs/>
          <w:sz w:val="24"/>
          <w:szCs w:val="24"/>
          <w:lang w:val="en-US"/>
        </w:rPr>
        <w:t xml:space="preserve"> </w:t>
      </w:r>
      <w:r w:rsidRPr="000520AD">
        <w:rPr>
          <w:rFonts w:ascii="Times New Roman" w:eastAsia="Times New Roman" w:hAnsi="Times New Roman" w:cs="Times New Roman"/>
          <w:bCs/>
          <w:sz w:val="24"/>
          <w:szCs w:val="24"/>
          <w:lang w:val="en-US"/>
        </w:rPr>
        <w:t>Pored marketinške, platofrma Balonera bi se koristila i u istraživačke svrhe.</w:t>
      </w:r>
      <w:r>
        <w:rPr>
          <w:rFonts w:ascii="Times New Roman" w:eastAsia="Times New Roman" w:hAnsi="Times New Roman" w:cs="Times New Roman"/>
          <w:bCs/>
          <w:sz w:val="24"/>
          <w:szCs w:val="24"/>
          <w:lang w:val="en-US"/>
        </w:rPr>
        <w:t xml:space="preserve"> </w:t>
      </w:r>
      <w:r w:rsidRPr="000520AD">
        <w:rPr>
          <w:rFonts w:ascii="Times New Roman" w:eastAsia="Times New Roman" w:hAnsi="Times New Roman" w:cs="Times New Roman"/>
          <w:bCs/>
          <w:sz w:val="24"/>
          <w:szCs w:val="24"/>
          <w:lang w:val="en-US"/>
        </w:rPr>
        <w:t>"Ono mnogo ozbiljnije je naučni deo, zato što se snižavaju neki procesi na zemlji. Konkretno, u genetici vi morate uložiti jako puno sredstava da se u laboratorijskim uslovima simulira uticaj koji će da oseti astronaut ili bilo šta što će proći kroz zemljin ozonski omotač, a balonima je to malo jednostavnije", objašnjava Luka Jakovljević, student Elektrotehničkog fakulteta (ETF).</w:t>
      </w:r>
      <w:r>
        <w:rPr>
          <w:rFonts w:ascii="Times New Roman" w:eastAsia="Times New Roman" w:hAnsi="Times New Roman" w:cs="Times New Roman"/>
          <w:bCs/>
          <w:sz w:val="24"/>
          <w:szCs w:val="24"/>
          <w:lang w:val="en-US"/>
        </w:rPr>
        <w:t xml:space="preserve"> </w:t>
      </w:r>
    </w:p>
    <w:p w:rsidR="009034C7" w:rsidRDefault="009034C7" w:rsidP="009034C7">
      <w:pPr>
        <w:spacing w:after="0" w:line="240" w:lineRule="auto"/>
        <w:ind w:firstLine="720"/>
        <w:jc w:val="both"/>
        <w:rPr>
          <w:rFonts w:ascii="Times New Roman" w:eastAsia="Times New Roman" w:hAnsi="Times New Roman" w:cs="Times New Roman"/>
          <w:bCs/>
          <w:sz w:val="24"/>
          <w:szCs w:val="24"/>
          <w:lang w:val="en-US"/>
        </w:rPr>
      </w:pPr>
      <w:r w:rsidRPr="000520AD">
        <w:rPr>
          <w:rFonts w:ascii="Times New Roman" w:eastAsia="Times New Roman" w:hAnsi="Times New Roman" w:cs="Times New Roman"/>
          <w:bCs/>
          <w:sz w:val="24"/>
          <w:szCs w:val="24"/>
          <w:lang w:val="en-US"/>
        </w:rPr>
        <w:t>A ko će u Srbiji prvi koristiti njihov izum?</w:t>
      </w:r>
      <w:r>
        <w:rPr>
          <w:rFonts w:ascii="Times New Roman" w:eastAsia="Times New Roman" w:hAnsi="Times New Roman" w:cs="Times New Roman"/>
          <w:bCs/>
          <w:sz w:val="24"/>
          <w:szCs w:val="24"/>
          <w:lang w:val="en-US"/>
        </w:rPr>
        <w:t xml:space="preserve"> </w:t>
      </w:r>
      <w:r w:rsidRPr="000520AD">
        <w:rPr>
          <w:rFonts w:ascii="Times New Roman" w:eastAsia="Times New Roman" w:hAnsi="Times New Roman" w:cs="Times New Roman"/>
          <w:bCs/>
          <w:sz w:val="24"/>
          <w:szCs w:val="24"/>
          <w:lang w:val="en-US"/>
        </w:rPr>
        <w:t>"Prvi koji će osetiti benefit ovog našeg sistema će biti RHMZ Srbije kojima ćemo mi moći da pojeftinimo uslugu tog vertikalnog profila atmosfere višestruko", tvrdi student ETF-a Konstantin Janojlić.</w:t>
      </w:r>
      <w:r>
        <w:rPr>
          <w:rFonts w:ascii="Times New Roman" w:eastAsia="Times New Roman" w:hAnsi="Times New Roman" w:cs="Times New Roman"/>
          <w:bCs/>
          <w:sz w:val="24"/>
          <w:szCs w:val="24"/>
          <w:lang w:val="en-US"/>
        </w:rPr>
        <w:t xml:space="preserve"> </w:t>
      </w:r>
      <w:r w:rsidRPr="000520AD">
        <w:rPr>
          <w:rFonts w:ascii="Times New Roman" w:eastAsia="Times New Roman" w:hAnsi="Times New Roman" w:cs="Times New Roman"/>
          <w:bCs/>
          <w:sz w:val="24"/>
          <w:szCs w:val="24"/>
          <w:lang w:val="en-US"/>
        </w:rPr>
        <w:t>Sada su na polovini procesa izrade čipa, koji bi prikupljao sve potrebne podatke iz svemira. Ali ono što je najbitnije i što do sada nikome nije uspelo, jeste kombinacija čipova i stvaranje jedinstvenog proizvoda uz pomoć kojeg će uvek moći da nađu sondu koju puste u svemir.</w:t>
      </w:r>
      <w:r>
        <w:rPr>
          <w:rFonts w:ascii="Times New Roman" w:eastAsia="Times New Roman" w:hAnsi="Times New Roman" w:cs="Times New Roman"/>
          <w:bCs/>
          <w:sz w:val="24"/>
          <w:szCs w:val="24"/>
          <w:lang w:val="en-US"/>
        </w:rPr>
        <w:t xml:space="preserve"> </w:t>
      </w:r>
      <w:r w:rsidRPr="000520AD">
        <w:rPr>
          <w:rFonts w:ascii="Times New Roman" w:eastAsia="Times New Roman" w:hAnsi="Times New Roman" w:cs="Times New Roman"/>
          <w:bCs/>
          <w:sz w:val="24"/>
          <w:szCs w:val="24"/>
          <w:lang w:val="en-US"/>
        </w:rPr>
        <w:t>"Osnovna prednost čipa i samog našeg proizvoda biće ta što će uvek moći da se koristi opet. Dakle, korisnicima ćemo omogućiti da svaki put posle leta lociraju svoj sistem i da ga opet koriste", kaže student Fakulteta organizacionih nauka Dušan Tašin.</w:t>
      </w:r>
    </w:p>
    <w:p w:rsidR="009034C7" w:rsidRPr="000520AD" w:rsidRDefault="009034C7" w:rsidP="009034C7">
      <w:pPr>
        <w:spacing w:after="0" w:line="240" w:lineRule="auto"/>
        <w:ind w:firstLine="720"/>
        <w:jc w:val="both"/>
        <w:rPr>
          <w:rFonts w:ascii="Times New Roman" w:eastAsia="Times New Roman" w:hAnsi="Times New Roman" w:cs="Times New Roman"/>
          <w:bCs/>
          <w:sz w:val="24"/>
          <w:szCs w:val="24"/>
          <w:lang w:val="en-US"/>
        </w:rPr>
      </w:pPr>
      <w:r w:rsidRPr="000520AD">
        <w:rPr>
          <w:rFonts w:ascii="Times New Roman" w:eastAsia="Times New Roman" w:hAnsi="Times New Roman" w:cs="Times New Roman"/>
          <w:bCs/>
          <w:sz w:val="24"/>
          <w:szCs w:val="24"/>
          <w:lang w:val="en-US"/>
        </w:rPr>
        <w:t>Sada ga mogu iskoristiti samo jednom. A evo i kako:</w:t>
      </w:r>
      <w:r>
        <w:rPr>
          <w:rFonts w:ascii="Times New Roman" w:eastAsia="Times New Roman" w:hAnsi="Times New Roman" w:cs="Times New Roman"/>
          <w:bCs/>
          <w:sz w:val="24"/>
          <w:szCs w:val="24"/>
          <w:lang w:val="en-US"/>
        </w:rPr>
        <w:t xml:space="preserve"> </w:t>
      </w:r>
      <w:r w:rsidRPr="000520AD">
        <w:rPr>
          <w:rFonts w:ascii="Times New Roman" w:eastAsia="Times New Roman" w:hAnsi="Times New Roman" w:cs="Times New Roman"/>
          <w:bCs/>
          <w:sz w:val="24"/>
          <w:szCs w:val="24"/>
          <w:lang w:val="en-US"/>
        </w:rPr>
        <w:t>"U ovu stiroporsku kutiju ubacujemo glavne čipove i na njih nadovezujemo senzore. Ukoliko je cilj leta da se naprave slike iz svemira onda koristimo kutiju koja ima ovde rupu. Ta kutija povezana je balonom koji punimo helijumom, dakle povezana je preko ovih kanapa i u zavisnosti od težine paketa toliki balon koristimo", objašnjava Tašin.</w:t>
      </w:r>
      <w:r>
        <w:rPr>
          <w:rFonts w:ascii="Times New Roman" w:eastAsia="Times New Roman" w:hAnsi="Times New Roman" w:cs="Times New Roman"/>
          <w:bCs/>
          <w:sz w:val="24"/>
          <w:szCs w:val="24"/>
          <w:lang w:val="en-US"/>
        </w:rPr>
        <w:t xml:space="preserve"> </w:t>
      </w:r>
      <w:r w:rsidRPr="000520AD">
        <w:rPr>
          <w:rFonts w:ascii="Times New Roman" w:eastAsia="Times New Roman" w:hAnsi="Times New Roman" w:cs="Times New Roman"/>
          <w:bCs/>
          <w:sz w:val="24"/>
          <w:szCs w:val="24"/>
          <w:lang w:val="en-US"/>
        </w:rPr>
        <w:t xml:space="preserve">Do sada su čak sedam puta puštali balone u svemir, ali samo probno. Kažu svaki </w:t>
      </w:r>
      <w:r w:rsidRPr="000520AD">
        <w:rPr>
          <w:rFonts w:ascii="Times New Roman" w:eastAsia="Times New Roman" w:hAnsi="Times New Roman" w:cs="Times New Roman"/>
          <w:bCs/>
          <w:sz w:val="24"/>
          <w:szCs w:val="24"/>
          <w:lang w:val="en-US"/>
        </w:rPr>
        <w:lastRenderedPageBreak/>
        <w:t>put su dodatno poboljšavali svoj izum, a sledeći korak je, nadaju se, prva reklama puštena iz Srbije u svemir.</w:t>
      </w:r>
    </w:p>
    <w:p w:rsidR="009034C7" w:rsidRDefault="009034C7" w:rsidP="00E25D24">
      <w:pPr>
        <w:spacing w:after="0" w:line="240" w:lineRule="auto"/>
        <w:jc w:val="both"/>
        <w:rPr>
          <w:rFonts w:ascii="Times New Roman" w:eastAsia="Times New Roman" w:hAnsi="Times New Roman" w:cs="Times New Roman"/>
          <w:bCs/>
          <w:sz w:val="24"/>
          <w:szCs w:val="24"/>
        </w:rPr>
      </w:pPr>
    </w:p>
    <w:p w:rsidR="00CD7FFA" w:rsidRPr="00D2429C" w:rsidRDefault="00CD7FFA" w:rsidP="00CD7FFA">
      <w:pPr>
        <w:spacing w:after="0" w:line="240" w:lineRule="auto"/>
        <w:jc w:val="center"/>
        <w:rPr>
          <w:rFonts w:ascii="Times New Roman" w:eastAsia="Times New Roman" w:hAnsi="Times New Roman" w:cs="Times New Roman"/>
          <w:bCs/>
          <w:color w:val="0000CC"/>
          <w:sz w:val="24"/>
          <w:szCs w:val="24"/>
          <w:lang w:val="en-US"/>
        </w:rPr>
      </w:pPr>
      <w:r w:rsidRPr="00D2429C">
        <w:rPr>
          <w:rFonts w:ascii="Times New Roman" w:eastAsia="Times New Roman" w:hAnsi="Times New Roman" w:cs="Times New Roman"/>
          <w:b/>
          <w:bCs/>
          <w:color w:val="0000CC"/>
          <w:sz w:val="28"/>
          <w:szCs w:val="24"/>
          <w:lang w:val="en-US"/>
        </w:rPr>
        <w:t>Vremeplov:</w:t>
      </w:r>
      <w:r w:rsidR="006D7A90" w:rsidRPr="00D2429C">
        <w:rPr>
          <w:rFonts w:ascii="Times New Roman" w:eastAsia="Times New Roman" w:hAnsi="Times New Roman" w:cs="Times New Roman"/>
          <w:bCs/>
          <w:color w:val="0000CC"/>
          <w:sz w:val="24"/>
          <w:szCs w:val="24"/>
        </w:rPr>
        <w:t xml:space="preserve"> </w:t>
      </w:r>
      <w:r w:rsidR="006D7A90" w:rsidRPr="00D2429C">
        <w:rPr>
          <w:rFonts w:ascii="Times New Roman" w:eastAsia="Times New Roman" w:hAnsi="Times New Roman" w:cs="Times New Roman"/>
          <w:b/>
          <w:bCs/>
          <w:color w:val="0000CC"/>
          <w:sz w:val="28"/>
          <w:szCs w:val="24"/>
        </w:rPr>
        <w:t>Poljoprivredno-šumarski fakultet</w:t>
      </w:r>
    </w:p>
    <w:p w:rsidR="00CD7FFA" w:rsidRDefault="00CD7FFA" w:rsidP="00CD7FFA">
      <w:pPr>
        <w:spacing w:after="0" w:line="240" w:lineRule="auto"/>
        <w:jc w:val="both"/>
        <w:rPr>
          <w:rFonts w:ascii="Times New Roman" w:eastAsia="Times New Roman" w:hAnsi="Times New Roman" w:cs="Times New Roman"/>
          <w:b/>
          <w:bCs/>
          <w:sz w:val="24"/>
          <w:szCs w:val="24"/>
        </w:rPr>
      </w:pPr>
    </w:p>
    <w:p w:rsidR="00CD7FFA" w:rsidRDefault="006D7A90" w:rsidP="00CD7FFA">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Petog</w:t>
      </w:r>
      <w:r w:rsidRPr="006D7A90">
        <w:rPr>
          <w:rFonts w:ascii="Times New Roman" w:eastAsia="Times New Roman" w:hAnsi="Times New Roman" w:cs="Times New Roman"/>
          <w:bCs/>
          <w:sz w:val="24"/>
          <w:szCs w:val="24"/>
          <w:lang w:val="en-US"/>
        </w:rPr>
        <w:t xml:space="preserve"> decembra </w:t>
      </w:r>
      <w:r>
        <w:rPr>
          <w:rFonts w:ascii="Times New Roman" w:eastAsia="Times New Roman" w:hAnsi="Times New Roman" w:cs="Times New Roman"/>
          <w:bCs/>
          <w:sz w:val="24"/>
          <w:szCs w:val="24"/>
        </w:rPr>
        <w:t>1920. godine uvedene su s</w:t>
      </w:r>
      <w:r w:rsidR="00CD7FFA" w:rsidRPr="006D7A90">
        <w:rPr>
          <w:rFonts w:ascii="Times New Roman" w:eastAsia="Times New Roman" w:hAnsi="Times New Roman" w:cs="Times New Roman"/>
          <w:bCs/>
          <w:sz w:val="24"/>
          <w:szCs w:val="24"/>
        </w:rPr>
        <w:t>t</w:t>
      </w:r>
      <w:r w:rsidR="00CD7FFA" w:rsidRPr="00CD7FFA">
        <w:rPr>
          <w:rFonts w:ascii="Times New Roman" w:eastAsia="Times New Roman" w:hAnsi="Times New Roman" w:cs="Times New Roman"/>
          <w:bCs/>
          <w:sz w:val="24"/>
          <w:szCs w:val="24"/>
        </w:rPr>
        <w:t>udije iz oblasti šumarstva na Šumarskom odseku tadašnjeg Poljoprivrednog fakulteta Univerziteta u Beogradu. Godine 1930. fakultet je preimenovan i od tada on nosi naziv Poljoprivredno-šumarski fakultet. Taj datum uzima se kao začetak Šumarskog fakulteta Univerziteta u Beogradu, koji je i formalno obrazovan kao samostalna ustanova 1949. godine.</w:t>
      </w:r>
    </w:p>
    <w:p w:rsidR="00CD7FFA" w:rsidRDefault="00CD7FFA" w:rsidP="00CD7FFA">
      <w:pPr>
        <w:spacing w:after="0" w:line="240" w:lineRule="auto"/>
        <w:jc w:val="both"/>
        <w:rPr>
          <w:rFonts w:ascii="Times New Roman" w:eastAsia="Times New Roman" w:hAnsi="Times New Roman" w:cs="Times New Roman"/>
          <w:bCs/>
          <w:sz w:val="24"/>
          <w:szCs w:val="24"/>
          <w:lang w:val="en-US"/>
        </w:rPr>
      </w:pPr>
    </w:p>
    <w:p w:rsidR="00CD7FFA" w:rsidRPr="00D2429C" w:rsidRDefault="00CD7FFA" w:rsidP="00CD7FFA">
      <w:pPr>
        <w:spacing w:after="0" w:line="240" w:lineRule="auto"/>
        <w:jc w:val="center"/>
        <w:rPr>
          <w:rFonts w:ascii="Times New Roman" w:eastAsia="Times New Roman" w:hAnsi="Times New Roman" w:cs="Times New Roman"/>
          <w:b/>
          <w:bCs/>
          <w:color w:val="0000CC"/>
          <w:sz w:val="28"/>
          <w:szCs w:val="24"/>
          <w:lang w:val="en-US"/>
        </w:rPr>
      </w:pPr>
      <w:r w:rsidRPr="00D2429C">
        <w:rPr>
          <w:rFonts w:ascii="Times New Roman" w:eastAsia="Times New Roman" w:hAnsi="Times New Roman" w:cs="Times New Roman"/>
          <w:b/>
          <w:bCs/>
          <w:color w:val="0000CC"/>
          <w:sz w:val="28"/>
          <w:szCs w:val="24"/>
          <w:lang w:val="en-US"/>
        </w:rPr>
        <w:t>Vremeplov: Miloš Đurić</w:t>
      </w:r>
    </w:p>
    <w:p w:rsidR="00CD7FFA" w:rsidRDefault="00CD7FFA" w:rsidP="00CD7FFA">
      <w:pPr>
        <w:spacing w:after="0" w:line="240" w:lineRule="auto"/>
        <w:jc w:val="both"/>
        <w:rPr>
          <w:rFonts w:ascii="Times New Roman" w:eastAsia="Times New Roman" w:hAnsi="Times New Roman" w:cs="Times New Roman"/>
          <w:bCs/>
          <w:sz w:val="24"/>
          <w:szCs w:val="24"/>
          <w:lang w:val="en-US"/>
        </w:rPr>
      </w:pPr>
    </w:p>
    <w:p w:rsidR="00CD7FFA" w:rsidRPr="00CD7FFA" w:rsidRDefault="00CD7FFA" w:rsidP="00CD7FFA">
      <w:pPr>
        <w:spacing w:after="0" w:line="240" w:lineRule="auto"/>
        <w:ind w:firstLine="720"/>
        <w:jc w:val="both"/>
        <w:rPr>
          <w:rFonts w:ascii="Times New Roman" w:eastAsia="Times New Roman" w:hAnsi="Times New Roman" w:cs="Times New Roman"/>
          <w:bCs/>
          <w:sz w:val="24"/>
          <w:szCs w:val="24"/>
          <w:lang w:val="en-US"/>
        </w:rPr>
      </w:pPr>
      <w:r w:rsidRPr="00CD7FFA">
        <w:rPr>
          <w:rFonts w:ascii="Times New Roman" w:eastAsia="Times New Roman" w:hAnsi="Times New Roman" w:cs="Times New Roman"/>
          <w:bCs/>
          <w:noProof/>
          <w:sz w:val="24"/>
          <w:szCs w:val="24"/>
          <w:lang w:eastAsia="sr-Latn-RS"/>
        </w:rPr>
        <w:drawing>
          <wp:anchor distT="0" distB="0" distL="114300" distR="114300" simplePos="0" relativeHeight="251675648" behindDoc="0" locked="0" layoutInCell="1" allowOverlap="1" wp14:anchorId="75B56972" wp14:editId="4B9B2FD4">
            <wp:simplePos x="0" y="0"/>
            <wp:positionH relativeFrom="column">
              <wp:posOffset>3947160</wp:posOffset>
            </wp:positionH>
            <wp:positionV relativeFrom="paragraph">
              <wp:posOffset>224790</wp:posOffset>
            </wp:positionV>
            <wp:extent cx="2162175" cy="1080770"/>
            <wp:effectExtent l="0" t="0" r="9525" b="5080"/>
            <wp:wrapSquare wrapText="bothSides"/>
            <wp:docPr id="20" name="Picture 2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
                    <pic:cNvPicPr>
                      <a:picLocks noChangeAspect="1" noChangeArrowheads="1"/>
                    </pic:cNvPicPr>
                  </pic:nvPicPr>
                  <pic:blipFill>
                    <a:blip r:embed="rId24" cstate="email">
                      <a:extLst>
                        <a:ext uri="{28A0092B-C50C-407E-A947-70E740481C1C}">
                          <a14:useLocalDpi xmlns:a14="http://schemas.microsoft.com/office/drawing/2010/main"/>
                        </a:ext>
                      </a:extLst>
                    </a:blip>
                    <a:srcRect/>
                    <a:stretch>
                      <a:fillRect/>
                    </a:stretch>
                  </pic:blipFill>
                  <pic:spPr bwMode="auto">
                    <a:xfrm>
                      <a:off x="0" y="0"/>
                      <a:ext cx="2162175" cy="1080770"/>
                    </a:xfrm>
                    <a:prstGeom prst="rect">
                      <a:avLst/>
                    </a:prstGeom>
                    <a:noFill/>
                    <a:ln>
                      <a:noFill/>
                    </a:ln>
                  </pic:spPr>
                </pic:pic>
              </a:graphicData>
            </a:graphic>
            <wp14:sizeRelH relativeFrom="page">
              <wp14:pctWidth>0</wp14:pctWidth>
            </wp14:sizeRelH>
            <wp14:sizeRelV relativeFrom="page">
              <wp14:pctHeight>0</wp14:pctHeight>
            </wp14:sizeRelV>
          </wp:anchor>
        </w:drawing>
      </w:r>
      <w:r w:rsidR="006D7A90">
        <w:rPr>
          <w:rFonts w:ascii="Times New Roman" w:eastAsia="Times New Roman" w:hAnsi="Times New Roman" w:cs="Times New Roman"/>
          <w:bCs/>
          <w:sz w:val="24"/>
          <w:szCs w:val="24"/>
          <w:lang w:val="en-US"/>
        </w:rPr>
        <w:t>Na jučer</w:t>
      </w:r>
      <w:r w:rsidRPr="00CD7FFA">
        <w:rPr>
          <w:rFonts w:ascii="Times New Roman" w:eastAsia="Times New Roman" w:hAnsi="Times New Roman" w:cs="Times New Roman"/>
          <w:bCs/>
          <w:sz w:val="24"/>
          <w:szCs w:val="24"/>
          <w:lang w:val="en-US"/>
        </w:rPr>
        <w:t xml:space="preserve">ašnji dan </w:t>
      </w:r>
      <w:r w:rsidR="006D7A90">
        <w:rPr>
          <w:rFonts w:ascii="Times New Roman" w:eastAsia="Times New Roman" w:hAnsi="Times New Roman" w:cs="Times New Roman"/>
          <w:bCs/>
          <w:sz w:val="24"/>
          <w:szCs w:val="24"/>
          <w:lang w:val="en-US"/>
        </w:rPr>
        <w:t xml:space="preserve">5. decembra </w:t>
      </w:r>
      <w:r w:rsidRPr="00CD7FFA">
        <w:rPr>
          <w:rFonts w:ascii="Times New Roman" w:eastAsia="Times New Roman" w:hAnsi="Times New Roman" w:cs="Times New Roman"/>
          <w:bCs/>
          <w:sz w:val="24"/>
          <w:szCs w:val="24"/>
          <w:lang w:val="en-US"/>
        </w:rPr>
        <w:t>1967. godine umro je srpski klasični filolog Miloš Đurić, član Srpske akademije nauka i umetnosti, predsednik Srpske književne zadruge i urednik časopisa "Živa antika", jedan od vodećih helenista 20. veka. Objavio je više od 200 radova iz klasične književnosti i filozofije. Umnogome je izgradio srpsku terminologiju za odgovarajuće grčke mitološke i filozofske pojmove. Dela: "Vidovdanska etika", "Filosofija panhumanizma", "Racionalizam u savremenoj nemačkoj filosofiji", "Problemi filosofije kulture", "Istorija helenske etike", "Ogledi iz grčke filosofije umetnosti", "Aristotelovo etičko učenje", "Iz helenskih riznica", "Platonova akademija i njen politički rad", "Sofisti i njihov istorijski značaj", "Istorija helenske književnosti".</w:t>
      </w:r>
    </w:p>
    <w:p w:rsidR="00CD7FFA" w:rsidRDefault="00CD7FFA" w:rsidP="00CD7FFA">
      <w:pPr>
        <w:spacing w:after="0" w:line="240" w:lineRule="auto"/>
        <w:jc w:val="both"/>
        <w:rPr>
          <w:rFonts w:ascii="Times New Roman" w:eastAsia="Times New Roman" w:hAnsi="Times New Roman" w:cs="Times New Roman"/>
          <w:bCs/>
          <w:sz w:val="24"/>
          <w:szCs w:val="24"/>
          <w:lang w:val="en-US"/>
        </w:rPr>
      </w:pPr>
    </w:p>
    <w:p w:rsidR="00415761" w:rsidRPr="00415761" w:rsidRDefault="00415761" w:rsidP="00415761">
      <w:pPr>
        <w:spacing w:after="0" w:line="240" w:lineRule="auto"/>
        <w:jc w:val="center"/>
        <w:rPr>
          <w:rFonts w:ascii="Times New Roman" w:eastAsia="Times New Roman" w:hAnsi="Times New Roman" w:cs="Times New Roman"/>
          <w:b/>
          <w:bCs/>
          <w:color w:val="FF0000"/>
          <w:sz w:val="28"/>
          <w:szCs w:val="24"/>
          <w:lang w:val="en-US"/>
        </w:rPr>
      </w:pPr>
      <w:r w:rsidRPr="00415761">
        <w:rPr>
          <w:rFonts w:ascii="Times New Roman" w:eastAsia="Times New Roman" w:hAnsi="Times New Roman" w:cs="Times New Roman"/>
          <w:b/>
          <w:bCs/>
          <w:color w:val="FF0000"/>
          <w:sz w:val="28"/>
          <w:szCs w:val="24"/>
          <w:lang w:val="en-US"/>
        </w:rPr>
        <w:t>Protiv HIVa i zdravstvenim vaspitanjem u školama</w:t>
      </w:r>
    </w:p>
    <w:p w:rsidR="00415761" w:rsidRDefault="00415761" w:rsidP="00415761">
      <w:pPr>
        <w:spacing w:after="0" w:line="240" w:lineRule="auto"/>
        <w:rPr>
          <w:rFonts w:ascii="Times New Roman" w:eastAsia="Times New Roman" w:hAnsi="Times New Roman" w:cs="Times New Roman"/>
          <w:bCs/>
          <w:sz w:val="24"/>
          <w:szCs w:val="24"/>
          <w:lang w:val="en-US"/>
        </w:rPr>
      </w:pPr>
    </w:p>
    <w:p w:rsidR="00415761" w:rsidRDefault="00415761" w:rsidP="00415761">
      <w:pPr>
        <w:spacing w:after="0" w:line="240" w:lineRule="auto"/>
        <w:ind w:firstLine="720"/>
        <w:jc w:val="both"/>
        <w:rPr>
          <w:rFonts w:ascii="Times New Roman" w:eastAsia="Times New Roman" w:hAnsi="Times New Roman" w:cs="Times New Roman"/>
          <w:bCs/>
          <w:sz w:val="24"/>
          <w:szCs w:val="24"/>
          <w:lang w:val="en-US"/>
        </w:rPr>
      </w:pPr>
      <w:r w:rsidRPr="0036384D">
        <w:rPr>
          <w:rFonts w:ascii="Times New Roman" w:eastAsia="Times New Roman" w:hAnsi="Times New Roman" w:cs="Times New Roman"/>
          <w:bCs/>
          <w:sz w:val="24"/>
          <w:szCs w:val="24"/>
          <w:lang w:val="en-US"/>
        </w:rPr>
        <w:t>U Srbiji je od početka godine kod 124 osobe otkriven HIV, što je nešto manje nego u istom periodu 2015. Statistika pokazuje da je u 2016. HIV registrovan 11 puta više kod muškaraca nego kod žena. Najviše zaraženih je iz Beograda (56), a najveći broj inficiranih muškaraca ima između 20 i 49 godina.</w:t>
      </w:r>
      <w:r>
        <w:rPr>
          <w:rFonts w:ascii="Times New Roman" w:eastAsia="Times New Roman" w:hAnsi="Times New Roman" w:cs="Times New Roman"/>
          <w:bCs/>
          <w:sz w:val="24"/>
          <w:szCs w:val="24"/>
          <w:lang w:val="en-US"/>
        </w:rPr>
        <w:t xml:space="preserve"> </w:t>
      </w:r>
      <w:r w:rsidRPr="0036384D">
        <w:rPr>
          <w:rFonts w:ascii="Times New Roman" w:eastAsia="Times New Roman" w:hAnsi="Times New Roman" w:cs="Times New Roman"/>
          <w:bCs/>
          <w:sz w:val="24"/>
          <w:szCs w:val="24"/>
          <w:lang w:val="en-US"/>
        </w:rPr>
        <w:t>Kod 103 osobe HIV je prenet seksualnim odnosom bez kondoma (83 odsto), od kojih je 84 muškarca koji su prijavili rizične homoseksualne odnose. Za sedminu novoregistrovanih slučajeva (18 osoba) nije prijavljen način prenosa bolesti.</w:t>
      </w:r>
      <w:r>
        <w:rPr>
          <w:rFonts w:ascii="Times New Roman" w:eastAsia="Times New Roman" w:hAnsi="Times New Roman" w:cs="Times New Roman"/>
          <w:bCs/>
          <w:sz w:val="24"/>
          <w:szCs w:val="24"/>
          <w:lang w:val="en-US"/>
        </w:rPr>
        <w:t xml:space="preserve"> </w:t>
      </w:r>
      <w:r w:rsidRPr="0036384D">
        <w:rPr>
          <w:rFonts w:ascii="Times New Roman" w:eastAsia="Times New Roman" w:hAnsi="Times New Roman" w:cs="Times New Roman"/>
          <w:bCs/>
          <w:sz w:val="24"/>
          <w:szCs w:val="24"/>
          <w:lang w:val="en-US"/>
        </w:rPr>
        <w:t>U Srbiji, objašnjava dr Verica Jovanović, v. d. direktora Instituta za javno zdravlje „Dr Milan Jovanović Batut”, prema dostupnim podacima živi nešto više od 2.000 osoba inficiranih HIV-om, a procenjuje se da oko 1.000 ljudi ne zna da je zaraženo.</w:t>
      </w:r>
      <w:r>
        <w:rPr>
          <w:rFonts w:ascii="Times New Roman" w:eastAsia="Times New Roman" w:hAnsi="Times New Roman" w:cs="Times New Roman"/>
          <w:bCs/>
          <w:sz w:val="24"/>
          <w:szCs w:val="24"/>
          <w:lang w:val="en-US"/>
        </w:rPr>
        <w:t xml:space="preserve"> </w:t>
      </w:r>
      <w:r w:rsidRPr="0036384D">
        <w:rPr>
          <w:rFonts w:ascii="Times New Roman" w:eastAsia="Times New Roman" w:hAnsi="Times New Roman" w:cs="Times New Roman"/>
          <w:bCs/>
          <w:sz w:val="24"/>
          <w:szCs w:val="24"/>
          <w:lang w:val="en-US"/>
        </w:rPr>
        <w:t>– Ukoliko se virus pravovremeno otkrije i započne terapija, bolest se prevodi u hronično stanje i s njom se može dugo i bez posledica živeti – naglasila je dr Jovanović na obeležavanju Svetskog dana ejdsa, održanog u beogradskom Tržnom centru „Delta siti”, pod sloganom „Testiranje je u modi. Testiraj se na HIV”.</w:t>
      </w:r>
      <w:r>
        <w:rPr>
          <w:rFonts w:ascii="Times New Roman" w:eastAsia="Times New Roman" w:hAnsi="Times New Roman" w:cs="Times New Roman"/>
          <w:bCs/>
          <w:sz w:val="24"/>
          <w:szCs w:val="24"/>
          <w:lang w:val="en-US"/>
        </w:rPr>
        <w:t xml:space="preserve"> </w:t>
      </w:r>
      <w:r w:rsidRPr="0036384D">
        <w:rPr>
          <w:rFonts w:ascii="Times New Roman" w:eastAsia="Times New Roman" w:hAnsi="Times New Roman" w:cs="Times New Roman"/>
          <w:bCs/>
          <w:sz w:val="24"/>
          <w:szCs w:val="24"/>
          <w:lang w:val="en-US"/>
        </w:rPr>
        <w:t>Pomoćnica ministra zdravlja dr Vesna Knjeginjić poručila je da treba eliminisati stigmatizaciju bilo koje vrste osoba inficiranih HIV-om, naglasivši da će se ovo ministarstvo zalagati da se zdravstveno vaspitanje uvede u škole kao obavezno jer se tako razvija svest mladih da se odgovorno ponašaju prema svom zdravlju i životu.</w:t>
      </w:r>
    </w:p>
    <w:p w:rsidR="00415761" w:rsidRDefault="00415761" w:rsidP="00415761">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 xml:space="preserve"> </w:t>
      </w:r>
      <w:r w:rsidRPr="0036384D">
        <w:rPr>
          <w:rFonts w:ascii="Times New Roman" w:eastAsia="Times New Roman" w:hAnsi="Times New Roman" w:cs="Times New Roman"/>
          <w:bCs/>
          <w:sz w:val="24"/>
          <w:szCs w:val="24"/>
          <w:lang w:val="en-US"/>
        </w:rPr>
        <w:t>– U Evropi se broj HIV pozitivnih povećao za sedam odsto, trenutno ima dva miliona osoba zaraženih ovim virusom. Važno je podići nivo svesti o tome koliko su prevencija i testiranje važni. Svetska zdravstvena organizacija (SZO) izdala je novu strategiju koja se sprovodi do 2030. godine, čiji su ciljevi da 90 odsto ljudi koji su inficirani znaju za to i da imaju pristup lečenju – istakla je dr Žofija Pustai, šefica Kancelarije SZO u Srbiji.</w:t>
      </w:r>
    </w:p>
    <w:p w:rsidR="00415761" w:rsidRDefault="00415761" w:rsidP="00415761">
      <w:pPr>
        <w:spacing w:after="0" w:line="240" w:lineRule="auto"/>
        <w:ind w:firstLine="720"/>
        <w:jc w:val="both"/>
        <w:rPr>
          <w:rFonts w:ascii="Times New Roman" w:eastAsia="Times New Roman" w:hAnsi="Times New Roman" w:cs="Times New Roman"/>
          <w:bCs/>
          <w:sz w:val="24"/>
          <w:szCs w:val="24"/>
          <w:lang w:val="en-US"/>
        </w:rPr>
      </w:pPr>
    </w:p>
    <w:p w:rsidR="009D0DF8" w:rsidRPr="009D0DF8" w:rsidRDefault="009D0DF8" w:rsidP="009D0DF8">
      <w:pPr>
        <w:spacing w:after="0" w:line="240" w:lineRule="auto"/>
        <w:jc w:val="center"/>
        <w:rPr>
          <w:rFonts w:ascii="Times New Roman" w:eastAsia="Calibri" w:hAnsi="Times New Roman" w:cs="Times New Roman"/>
          <w:b/>
          <w:bCs/>
          <w:noProof/>
          <w:color w:val="FF0000"/>
          <w:sz w:val="28"/>
          <w:lang w:val="en-US"/>
        </w:rPr>
      </w:pPr>
      <w:r w:rsidRPr="009D0DF8">
        <w:rPr>
          <w:rFonts w:ascii="Times New Roman" w:eastAsia="Calibri" w:hAnsi="Times New Roman" w:cs="Times New Roman"/>
          <w:b/>
          <w:bCs/>
          <w:noProof/>
          <w:color w:val="FF0000"/>
          <w:sz w:val="28"/>
          <w:lang w:val="en-US"/>
        </w:rPr>
        <w:t>Šestoro dece izdvojeno iz porodica</w:t>
      </w:r>
    </w:p>
    <w:p w:rsidR="009D0DF8" w:rsidRDefault="009D0DF8" w:rsidP="009D0DF8">
      <w:pPr>
        <w:spacing w:after="0" w:line="240" w:lineRule="auto"/>
        <w:jc w:val="both"/>
        <w:rPr>
          <w:rFonts w:ascii="Times New Roman" w:eastAsia="Calibri" w:hAnsi="Times New Roman" w:cs="Times New Roman"/>
          <w:bCs/>
          <w:noProof/>
          <w:sz w:val="24"/>
          <w:lang w:val="en-US"/>
        </w:rPr>
      </w:pPr>
    </w:p>
    <w:p w:rsidR="00D2429C" w:rsidRDefault="009D0DF8" w:rsidP="00D2429C">
      <w:pPr>
        <w:spacing w:after="0" w:line="240" w:lineRule="auto"/>
        <w:ind w:firstLine="720"/>
        <w:jc w:val="both"/>
        <w:rPr>
          <w:rFonts w:ascii="Times New Roman" w:eastAsia="Calibri" w:hAnsi="Times New Roman" w:cs="Times New Roman"/>
          <w:bCs/>
          <w:noProof/>
          <w:sz w:val="24"/>
          <w:lang w:val="en-US"/>
        </w:rPr>
      </w:pPr>
      <w:r w:rsidRPr="009D0DF8">
        <w:rPr>
          <w:rFonts w:ascii="Times New Roman" w:eastAsia="Calibri" w:hAnsi="Times New Roman" w:cs="Times New Roman"/>
          <w:bCs/>
          <w:noProof/>
          <w:sz w:val="24"/>
          <w:lang w:eastAsia="sr-Latn-RS"/>
        </w:rPr>
        <w:lastRenderedPageBreak/>
        <w:drawing>
          <wp:anchor distT="0" distB="0" distL="114300" distR="114300" simplePos="0" relativeHeight="251688960" behindDoc="0" locked="0" layoutInCell="1" allowOverlap="1" wp14:anchorId="67B1E39D" wp14:editId="2E75EB5B">
            <wp:simplePos x="0" y="0"/>
            <wp:positionH relativeFrom="column">
              <wp:posOffset>4471035</wp:posOffset>
            </wp:positionH>
            <wp:positionV relativeFrom="paragraph">
              <wp:posOffset>273050</wp:posOffset>
            </wp:positionV>
            <wp:extent cx="1638300" cy="1132205"/>
            <wp:effectExtent l="0" t="0" r="0" b="0"/>
            <wp:wrapSquare wrapText="bothSides"/>
            <wp:docPr id="29" name="Picture 29" descr="Центар за социјални рад у Бачкој Паланци">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Центар за социјални рад у Бачкој Паланци">
                      <a:hlinkClick r:id="rId25"/>
                    </pic:cNvPr>
                    <pic:cNvPicPr>
                      <a:picLocks noChangeAspect="1" noChangeArrowheads="1"/>
                    </pic:cNvPicPr>
                  </pic:nvPicPr>
                  <pic:blipFill>
                    <a:blip r:embed="rId26" cstate="email">
                      <a:extLst>
                        <a:ext uri="{28A0092B-C50C-407E-A947-70E740481C1C}">
                          <a14:useLocalDpi xmlns:a14="http://schemas.microsoft.com/office/drawing/2010/main"/>
                        </a:ext>
                      </a:extLst>
                    </a:blip>
                    <a:srcRect/>
                    <a:stretch>
                      <a:fillRect/>
                    </a:stretch>
                  </pic:blipFill>
                  <pic:spPr bwMode="auto">
                    <a:xfrm>
                      <a:off x="0" y="0"/>
                      <a:ext cx="1638300" cy="11322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D0DF8">
        <w:rPr>
          <w:rFonts w:ascii="Times New Roman" w:eastAsia="Calibri" w:hAnsi="Times New Roman" w:cs="Times New Roman"/>
          <w:bCs/>
          <w:noProof/>
          <w:sz w:val="24"/>
          <w:lang w:val="en-US"/>
        </w:rPr>
        <w:t>Upozoravajuće podatke kada je reč o pojavi nasilja tokom ove godine u 14 naselja na teritoriji opštine Bačka Palanka, saopštila je direktorka opštinskog Centra za socijalni rad Slađana Stupar. Do sada, a ovde se svi nadaju da su brojke konačne, u ovoj godini prijavljeno je 58 slučajeva nasilja. Od toga, 15 puta je u pitanju bilo vršnjačko nasilje, a preostala 43 slučaja registrovana su u okviru porodice.</w:t>
      </w:r>
      <w:r>
        <w:rPr>
          <w:rFonts w:ascii="Times New Roman" w:eastAsia="Calibri" w:hAnsi="Times New Roman" w:cs="Times New Roman"/>
          <w:bCs/>
          <w:noProof/>
          <w:sz w:val="24"/>
          <w:lang w:val="en-US"/>
        </w:rPr>
        <w:t xml:space="preserve"> </w:t>
      </w:r>
      <w:r w:rsidRPr="009D0DF8">
        <w:rPr>
          <w:rFonts w:ascii="Times New Roman" w:eastAsia="Calibri" w:hAnsi="Times New Roman" w:cs="Times New Roman"/>
          <w:bCs/>
          <w:noProof/>
          <w:sz w:val="24"/>
          <w:lang w:val="en-US"/>
        </w:rPr>
        <w:t>U više od polovine primera porodičnog nasilja, odnosno u 22 slučaja reč je o zanemarivanju i uznemiravanju dece. Nakon prijavljivanja šestoro dece je izdvojeno iz porodice, a njihovi roditelji su lišeni roditeljskih prava. U ostalim slučajevima, saopštila je Slađana Stupar, porodice su u praćenju prema planu usluga, uz izrečenu meru korektivnog nadzora nad vršenjem roditeljskog prava.</w:t>
      </w:r>
    </w:p>
    <w:p w:rsidR="00D2429C" w:rsidRDefault="009D0DF8" w:rsidP="00D2429C">
      <w:pPr>
        <w:spacing w:after="0" w:line="240" w:lineRule="auto"/>
        <w:ind w:firstLine="720"/>
        <w:jc w:val="both"/>
        <w:rPr>
          <w:rFonts w:ascii="Times New Roman" w:eastAsia="Calibri" w:hAnsi="Times New Roman" w:cs="Times New Roman"/>
          <w:bCs/>
          <w:noProof/>
          <w:sz w:val="24"/>
          <w:lang w:val="en-US"/>
        </w:rPr>
      </w:pPr>
      <w:r w:rsidRPr="009D0DF8">
        <w:rPr>
          <w:rFonts w:ascii="Times New Roman" w:eastAsia="Calibri" w:hAnsi="Times New Roman" w:cs="Times New Roman"/>
          <w:bCs/>
          <w:noProof/>
          <w:sz w:val="24"/>
          <w:lang w:val="en-US"/>
        </w:rPr>
        <w:t>Partnersko nasilje je u stalnom porastu, naglašavaju u Centru za socijalni rad. U dosadašnjem delu godine bilo je 11 slučajeva partnerskog nasilja. Čak u deset slučajeva muškarac je bio nasilan prema ženi, a u jednom slučaju žena je bila nasilna prema muškarcu. Tri žrtve bile su smeštene u sigurnu kuću, a interesantno je da je u šest slučajeva muž bio nasilan prema supruzi. U ovakvim slučajevima deca su žrtve psihičkog nasilja i neretko fizičkog nasilja. U dva slučaja očuh je bio nasilan prema supruzi i njenoj deci.</w:t>
      </w:r>
    </w:p>
    <w:p w:rsidR="009D0DF8" w:rsidRPr="009D0DF8" w:rsidRDefault="009D0DF8" w:rsidP="00D2429C">
      <w:pPr>
        <w:spacing w:after="0" w:line="240" w:lineRule="auto"/>
        <w:ind w:firstLine="720"/>
        <w:jc w:val="both"/>
        <w:rPr>
          <w:rFonts w:ascii="Times New Roman" w:eastAsia="Calibri" w:hAnsi="Times New Roman" w:cs="Times New Roman"/>
          <w:bCs/>
          <w:noProof/>
          <w:sz w:val="24"/>
          <w:lang w:val="en-US"/>
        </w:rPr>
      </w:pPr>
      <w:r w:rsidRPr="009D0DF8">
        <w:rPr>
          <w:rFonts w:ascii="Times New Roman" w:eastAsia="Calibri" w:hAnsi="Times New Roman" w:cs="Times New Roman"/>
          <w:bCs/>
          <w:noProof/>
          <w:sz w:val="24"/>
          <w:lang w:val="en-US"/>
        </w:rPr>
        <w:t>Ove godine prijavljeno je i seksualno nasilje prema osobi sa invaliditetom, a radilo se i na zaštiti jedne maloletne osobe koja je žrtva trafikinga. Socijalni radnici kažu da se po prijavi nasilja postupa hitno i primenjuju se mere bezbednosti, izdvajanje žrtve i smeštaj u sigurnu kuću ili kod srodnika. Takođe, po nalogu tužilaštva i suda izdvaja se nasilnik iz porodice, primenjuju se mere zdravstvene zaštite, odnosno žrtve su upućuju na urgentni zdravstveni pregled.</w:t>
      </w:r>
      <w:r w:rsidR="00D2429C">
        <w:rPr>
          <w:rFonts w:ascii="Times New Roman" w:eastAsia="Calibri" w:hAnsi="Times New Roman" w:cs="Times New Roman"/>
          <w:bCs/>
          <w:noProof/>
          <w:sz w:val="24"/>
          <w:lang w:val="en-US"/>
        </w:rPr>
        <w:t xml:space="preserve"> </w:t>
      </w:r>
      <w:r w:rsidRPr="009D0DF8">
        <w:rPr>
          <w:rFonts w:ascii="Times New Roman" w:eastAsia="Calibri" w:hAnsi="Times New Roman" w:cs="Times New Roman"/>
          <w:bCs/>
          <w:noProof/>
          <w:sz w:val="24"/>
          <w:lang w:val="en-US"/>
        </w:rPr>
        <w:t>Jedna od mera je i unapređenje egzistencijalnih uslova, kao što su pružanje materijalne pomoći, obezbeđenje hrane, kao i psihološka stabilizacija (stručna savetodavna i psihološka pomoć i podrška žrtvi). Na kraju primenjuje se mera porodično-pravne zaštite, odnosno pravna pomoć, korektivni nadzor, upozoravanje...</w:t>
      </w:r>
    </w:p>
    <w:p w:rsidR="009D0DF8" w:rsidRDefault="009D0DF8" w:rsidP="009D0DF8">
      <w:pPr>
        <w:spacing w:after="0" w:line="240" w:lineRule="auto"/>
        <w:jc w:val="both"/>
        <w:rPr>
          <w:rFonts w:ascii="Times New Roman" w:eastAsia="Calibri" w:hAnsi="Times New Roman" w:cs="Times New Roman"/>
          <w:bCs/>
          <w:i/>
          <w:iCs/>
          <w:noProof/>
          <w:sz w:val="24"/>
          <w:lang w:val="en-US"/>
        </w:rPr>
      </w:pPr>
    </w:p>
    <w:p w:rsidR="009D0DF8" w:rsidRPr="00D2429C" w:rsidRDefault="009D0DF8" w:rsidP="00D2429C">
      <w:pPr>
        <w:spacing w:after="0" w:line="240" w:lineRule="auto"/>
        <w:jc w:val="center"/>
        <w:rPr>
          <w:rFonts w:ascii="Times New Roman" w:eastAsia="Calibri" w:hAnsi="Times New Roman" w:cs="Times New Roman"/>
          <w:bCs/>
          <w:noProof/>
          <w:color w:val="FF0000"/>
          <w:sz w:val="28"/>
          <w:lang w:val="en-US"/>
        </w:rPr>
      </w:pPr>
      <w:r w:rsidRPr="00D2429C">
        <w:rPr>
          <w:rFonts w:ascii="Times New Roman" w:eastAsia="Calibri" w:hAnsi="Times New Roman" w:cs="Times New Roman"/>
          <w:b/>
          <w:bCs/>
          <w:noProof/>
          <w:color w:val="FF0000"/>
          <w:sz w:val="28"/>
          <w:lang w:val="en-US"/>
        </w:rPr>
        <w:t>Neodložne intervencije</w:t>
      </w:r>
    </w:p>
    <w:p w:rsidR="009D0DF8" w:rsidRDefault="009D0DF8" w:rsidP="009D0DF8">
      <w:pPr>
        <w:spacing w:after="0" w:line="240" w:lineRule="auto"/>
        <w:jc w:val="both"/>
        <w:rPr>
          <w:rFonts w:ascii="Times New Roman" w:eastAsia="Calibri" w:hAnsi="Times New Roman" w:cs="Times New Roman"/>
          <w:bCs/>
          <w:noProof/>
          <w:sz w:val="24"/>
          <w:lang w:val="en-US"/>
        </w:rPr>
      </w:pPr>
    </w:p>
    <w:p w:rsidR="00E25D24" w:rsidRPr="00E25D24" w:rsidRDefault="009D0DF8" w:rsidP="00D2429C">
      <w:pPr>
        <w:spacing w:after="0" w:line="240" w:lineRule="auto"/>
        <w:ind w:firstLine="720"/>
        <w:jc w:val="both"/>
        <w:rPr>
          <w:rFonts w:ascii="Times New Roman" w:eastAsia="Calibri" w:hAnsi="Times New Roman" w:cs="Times New Roman"/>
          <w:bCs/>
          <w:noProof/>
          <w:sz w:val="24"/>
          <w:lang w:val="en-US"/>
        </w:rPr>
      </w:pPr>
      <w:r w:rsidRPr="009D0DF8">
        <w:rPr>
          <w:rFonts w:ascii="Times New Roman" w:eastAsia="Calibri" w:hAnsi="Times New Roman" w:cs="Times New Roman"/>
          <w:bCs/>
          <w:noProof/>
          <w:sz w:val="24"/>
          <w:lang w:val="en-US"/>
        </w:rPr>
        <w:t>U Centru za socijalni rad od februara 2014. godine formiran je interventni tim za borbu protiv nasilja, a zadužen je za svaki slučaj prijavljenog nasilja. Centar je posebnim telefonskim brojem povezan sa policijom za slučajeve neodložne intervencije. Tada na lice mesta pored policije izlaze i predstavnici Centra za socijalni rad, procenjuju stepen rizika i sprovode intervenciju kako bi žrtva bila na bezbednom mestu, odnosno kako bi se smestila tamo gde je sigurno. Telefon Centra je 069 26 26 600, a telefon u policiji 069 26 26 700.</w:t>
      </w:r>
      <w:r w:rsidR="00D2429C">
        <w:rPr>
          <w:rFonts w:ascii="Times New Roman" w:eastAsia="Calibri" w:hAnsi="Times New Roman" w:cs="Times New Roman"/>
          <w:bCs/>
          <w:noProof/>
          <w:sz w:val="24"/>
          <w:lang w:val="en-US"/>
        </w:rPr>
        <w:tab/>
      </w:r>
      <w:r w:rsidRPr="009D0DF8">
        <w:rPr>
          <w:rFonts w:ascii="Times New Roman" w:eastAsia="Calibri" w:hAnsi="Times New Roman" w:cs="Times New Roman"/>
          <w:bCs/>
          <w:noProof/>
          <w:sz w:val="24"/>
          <w:lang w:val="en-US"/>
        </w:rPr>
        <w:br/>
      </w:r>
    </w:p>
    <w:p w:rsidR="00E25D24" w:rsidRPr="00E25D24" w:rsidRDefault="00E25D24" w:rsidP="00E25D24">
      <w:pPr>
        <w:spacing w:after="0" w:line="240" w:lineRule="auto"/>
        <w:jc w:val="center"/>
        <w:rPr>
          <w:rFonts w:ascii="Brush Script MT" w:eastAsia="Times New Roman" w:hAnsi="Brush Script MT" w:cs="Times New Roman"/>
          <w:noProof/>
          <w:color w:val="FF00FF"/>
          <w:sz w:val="44"/>
          <w:szCs w:val="44"/>
          <w:lang w:val="sr-Latn-CS"/>
        </w:rPr>
      </w:pPr>
      <w:r w:rsidRPr="00E25D24">
        <w:rPr>
          <w:rFonts w:ascii="Brush Script MT" w:eastAsia="Times New Roman" w:hAnsi="Brush Script MT" w:cs="Times New Roman"/>
          <w:noProof/>
          <w:color w:val="FF00FF"/>
          <w:sz w:val="44"/>
          <w:szCs w:val="44"/>
        </w:rPr>
        <w:t xml:space="preserve">Vesti </w:t>
      </w:r>
      <w:r w:rsidRPr="00E25D24">
        <w:rPr>
          <w:rFonts w:ascii="Brush Script MT" w:eastAsia="Times New Roman" w:hAnsi="Brush Script MT" w:cs="Times New Roman"/>
          <w:noProof/>
          <w:color w:val="FF00FF"/>
          <w:sz w:val="44"/>
          <w:szCs w:val="44"/>
          <w:lang w:val="sr-Latn-CS"/>
        </w:rPr>
        <w:t xml:space="preserve">iz javnog sektora </w:t>
      </w:r>
      <w:r w:rsidRPr="00E25D24">
        <w:rPr>
          <w:rFonts w:ascii="Times New Roman" w:eastAsia="Times New Roman" w:hAnsi="Times New Roman" w:cs="Times New Roman"/>
          <w:b/>
          <w:i/>
          <w:noProof/>
          <w:color w:val="FF00FF"/>
          <w:sz w:val="32"/>
          <w:szCs w:val="44"/>
          <w:lang w:val="sr-Latn-CS"/>
        </w:rPr>
        <w:t>č</w:t>
      </w:r>
      <w:r w:rsidRPr="00E25D24">
        <w:rPr>
          <w:rFonts w:ascii="Brush Script MT" w:eastAsia="Times New Roman" w:hAnsi="Brush Script MT" w:cs="Times New Roman"/>
          <w:noProof/>
          <w:color w:val="FF00FF"/>
          <w:sz w:val="44"/>
          <w:szCs w:val="44"/>
          <w:lang w:val="sr-Latn-CS"/>
        </w:rPr>
        <w:t>itajte na na</w:t>
      </w:r>
      <w:r w:rsidRPr="00E25D24">
        <w:rPr>
          <w:rFonts w:ascii="Brush Script MT" w:eastAsia="Times New Roman" w:hAnsi="Brush Script MT" w:cs="Times New Roman"/>
          <w:noProof/>
          <w:color w:val="FF00FF"/>
          <w:sz w:val="44"/>
          <w:szCs w:val="44"/>
        </w:rPr>
        <w:t>š</w:t>
      </w:r>
      <w:r w:rsidRPr="00E25D24">
        <w:rPr>
          <w:rFonts w:ascii="Brush Script MT" w:eastAsia="Times New Roman" w:hAnsi="Brush Script MT" w:cs="Times New Roman"/>
          <w:noProof/>
          <w:color w:val="FF00FF"/>
          <w:sz w:val="44"/>
          <w:szCs w:val="44"/>
          <w:lang w:val="sr-Latn-CS"/>
        </w:rPr>
        <w:t>em sajtu</w:t>
      </w:r>
    </w:p>
    <w:p w:rsidR="00E25D24" w:rsidRPr="00E25D24" w:rsidRDefault="00C03C1B" w:rsidP="00E25D24">
      <w:pPr>
        <w:spacing w:after="0" w:line="240" w:lineRule="auto"/>
        <w:jc w:val="center"/>
        <w:rPr>
          <w:color w:val="FF00FF"/>
        </w:rPr>
      </w:pPr>
      <w:hyperlink r:id="rId27" w:history="1">
        <w:r w:rsidR="00E25D24" w:rsidRPr="00E25D24">
          <w:rPr>
            <w:rFonts w:ascii="Brush Script MT" w:eastAsia="Times New Roman" w:hAnsi="Brush Script MT" w:cs="Times New Roman"/>
            <w:i/>
            <w:noProof/>
            <w:color w:val="FF00FF"/>
            <w:sz w:val="44"/>
            <w:szCs w:val="44"/>
            <w:u w:val="single"/>
            <w:lang w:val="sr-Latn-CS"/>
          </w:rPr>
          <w:t>www</w:t>
        </w:r>
        <w:r w:rsidR="00E25D24" w:rsidRPr="00E25D24">
          <w:rPr>
            <w:rFonts w:ascii="Brush Script MT" w:eastAsia="Times New Roman" w:hAnsi="Brush Script MT" w:cs="Times New Roman"/>
            <w:i/>
            <w:noProof/>
            <w:color w:val="FF00FF"/>
            <w:sz w:val="44"/>
            <w:szCs w:val="44"/>
            <w:u w:val="single"/>
          </w:rPr>
          <w:t>.</w:t>
        </w:r>
        <w:r w:rsidR="00E25D24" w:rsidRPr="00E25D24">
          <w:rPr>
            <w:rFonts w:ascii="Brush Script MT" w:eastAsia="Times New Roman" w:hAnsi="Brush Script MT" w:cs="Times New Roman"/>
            <w:i/>
            <w:noProof/>
            <w:color w:val="FF00FF"/>
            <w:sz w:val="44"/>
            <w:szCs w:val="44"/>
            <w:u w:val="single"/>
            <w:lang w:val="sr-Latn-CS"/>
          </w:rPr>
          <w:t>nsjs</w:t>
        </w:r>
        <w:r w:rsidR="00E25D24" w:rsidRPr="00E25D24">
          <w:rPr>
            <w:rFonts w:ascii="Brush Script MT" w:eastAsia="Times New Roman" w:hAnsi="Brush Script MT" w:cs="Times New Roman"/>
            <w:i/>
            <w:noProof/>
            <w:color w:val="FF00FF"/>
            <w:sz w:val="44"/>
            <w:szCs w:val="44"/>
            <w:u w:val="single"/>
          </w:rPr>
          <w:t>.</w:t>
        </w:r>
        <w:r w:rsidR="00E25D24" w:rsidRPr="00E25D24">
          <w:rPr>
            <w:rFonts w:ascii="Brush Script MT" w:eastAsia="Times New Roman" w:hAnsi="Brush Script MT" w:cs="Times New Roman"/>
            <w:i/>
            <w:noProof/>
            <w:color w:val="FF00FF"/>
            <w:sz w:val="44"/>
            <w:szCs w:val="44"/>
            <w:u w:val="single"/>
            <w:lang w:val="sr-Latn-CS"/>
          </w:rPr>
          <w:t>org</w:t>
        </w:r>
        <w:r w:rsidR="00E25D24" w:rsidRPr="00E25D24">
          <w:rPr>
            <w:rFonts w:ascii="Brush Script MT" w:eastAsia="Times New Roman" w:hAnsi="Brush Script MT" w:cs="Times New Roman"/>
            <w:i/>
            <w:noProof/>
            <w:color w:val="FF00FF"/>
            <w:sz w:val="44"/>
            <w:szCs w:val="44"/>
            <w:u w:val="single"/>
          </w:rPr>
          <w:t>.</w:t>
        </w:r>
        <w:r w:rsidR="00E25D24" w:rsidRPr="00E25D24">
          <w:rPr>
            <w:rFonts w:ascii="Brush Script MT" w:eastAsia="Times New Roman" w:hAnsi="Brush Script MT" w:cs="Times New Roman"/>
            <w:i/>
            <w:noProof/>
            <w:color w:val="FF00FF"/>
            <w:sz w:val="44"/>
            <w:szCs w:val="44"/>
            <w:u w:val="single"/>
            <w:lang w:val="sr-Latn-CS"/>
          </w:rPr>
          <w:t>rs</w:t>
        </w:r>
      </w:hyperlink>
      <w:r w:rsidR="00E25D24" w:rsidRPr="00E25D24">
        <w:rPr>
          <w:rFonts w:ascii="Brush Script MT" w:eastAsia="Times New Roman" w:hAnsi="Brush Script MT" w:cs="Times New Roman"/>
          <w:i/>
          <w:noProof/>
          <w:color w:val="FF00FF"/>
          <w:sz w:val="44"/>
          <w:szCs w:val="44"/>
        </w:rPr>
        <w:t>.</w:t>
      </w:r>
    </w:p>
    <w:p w:rsidR="00E25D24" w:rsidRPr="00E25D24" w:rsidRDefault="00E25D24" w:rsidP="00E25D24">
      <w:r w:rsidRPr="00E25D24">
        <w:rPr>
          <w:noProof/>
          <w:lang w:eastAsia="sr-Latn-RS"/>
        </w:rPr>
        <w:drawing>
          <wp:anchor distT="0" distB="0" distL="114300" distR="114300" simplePos="0" relativeHeight="251660288" behindDoc="1" locked="0" layoutInCell="1" allowOverlap="1" wp14:anchorId="67F1FFC2" wp14:editId="49ED97A2">
            <wp:simplePos x="0" y="0"/>
            <wp:positionH relativeFrom="column">
              <wp:posOffset>2476500</wp:posOffset>
            </wp:positionH>
            <wp:positionV relativeFrom="paragraph">
              <wp:posOffset>26035</wp:posOffset>
            </wp:positionV>
            <wp:extent cx="1133475" cy="809625"/>
            <wp:effectExtent l="0" t="0" r="9525" b="9525"/>
            <wp:wrapSquare wrapText="bothSides"/>
            <wp:docPr id="11" name="Picture 11" descr="Description: 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Nsjs znak (4)"/>
                    <pic:cNvPicPr>
                      <a:picLocks noChangeAspect="1" noChangeArrowheads="1"/>
                    </pic:cNvPicPr>
                  </pic:nvPicPr>
                  <pic:blipFill>
                    <a:blip r:embed="rId28">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E25D24" w:rsidRPr="00E25D24" w:rsidRDefault="00E25D24" w:rsidP="00E25D24"/>
    <w:p w:rsidR="00E25D24" w:rsidRPr="00E25D24" w:rsidRDefault="00E25D24" w:rsidP="00E25D24"/>
    <w:p w:rsidR="007D4132" w:rsidRDefault="007D4132"/>
    <w:sectPr w:rsidR="007D4132" w:rsidSect="0036003C">
      <w:footerReference w:type="default" r:id="rId29"/>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3C1B" w:rsidRDefault="00C03C1B">
      <w:pPr>
        <w:spacing w:after="0" w:line="240" w:lineRule="auto"/>
      </w:pPr>
      <w:r>
        <w:separator/>
      </w:r>
    </w:p>
  </w:endnote>
  <w:endnote w:type="continuationSeparator" w:id="0">
    <w:p w:rsidR="00C03C1B" w:rsidRDefault="00C03C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8824694"/>
      <w:docPartObj>
        <w:docPartGallery w:val="Page Numbers (Bottom of Page)"/>
        <w:docPartUnique/>
      </w:docPartObj>
    </w:sdtPr>
    <w:sdtEndPr>
      <w:rPr>
        <w:rFonts w:ascii="Times New Roman" w:hAnsi="Times New Roman" w:cs="Times New Roman"/>
        <w:noProof/>
        <w:sz w:val="24"/>
      </w:rPr>
    </w:sdtEndPr>
    <w:sdtContent>
      <w:p w:rsidR="001C2CFB" w:rsidRPr="0061762B" w:rsidRDefault="001C2CFB">
        <w:pPr>
          <w:pStyle w:val="Footer"/>
          <w:jc w:val="right"/>
          <w:rPr>
            <w:rFonts w:ascii="Times New Roman" w:hAnsi="Times New Roman" w:cs="Times New Roman"/>
            <w:sz w:val="24"/>
          </w:rPr>
        </w:pPr>
        <w:r w:rsidRPr="0061762B">
          <w:rPr>
            <w:rFonts w:ascii="Times New Roman" w:hAnsi="Times New Roman" w:cs="Times New Roman"/>
            <w:sz w:val="24"/>
          </w:rPr>
          <w:fldChar w:fldCharType="begin"/>
        </w:r>
        <w:r w:rsidRPr="0061762B">
          <w:rPr>
            <w:rFonts w:ascii="Times New Roman" w:hAnsi="Times New Roman" w:cs="Times New Roman"/>
            <w:sz w:val="24"/>
          </w:rPr>
          <w:instrText xml:space="preserve"> PAGE   \* MERGEFORMAT </w:instrText>
        </w:r>
        <w:r w:rsidRPr="0061762B">
          <w:rPr>
            <w:rFonts w:ascii="Times New Roman" w:hAnsi="Times New Roman" w:cs="Times New Roman"/>
            <w:sz w:val="24"/>
          </w:rPr>
          <w:fldChar w:fldCharType="separate"/>
        </w:r>
        <w:r w:rsidR="004B7E94">
          <w:rPr>
            <w:rFonts w:ascii="Times New Roman" w:hAnsi="Times New Roman" w:cs="Times New Roman"/>
            <w:noProof/>
            <w:sz w:val="24"/>
          </w:rPr>
          <w:t>1</w:t>
        </w:r>
        <w:r w:rsidRPr="0061762B">
          <w:rPr>
            <w:rFonts w:ascii="Times New Roman" w:hAnsi="Times New Roman" w:cs="Times New Roman"/>
            <w:noProof/>
            <w:sz w:val="24"/>
          </w:rPr>
          <w:fldChar w:fldCharType="end"/>
        </w:r>
      </w:p>
    </w:sdtContent>
  </w:sdt>
  <w:p w:rsidR="001C2CFB" w:rsidRDefault="001C2CF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3C1B" w:rsidRDefault="00C03C1B">
      <w:pPr>
        <w:spacing w:after="0" w:line="240" w:lineRule="auto"/>
      </w:pPr>
      <w:r>
        <w:separator/>
      </w:r>
    </w:p>
  </w:footnote>
  <w:footnote w:type="continuationSeparator" w:id="0">
    <w:p w:rsidR="00C03C1B" w:rsidRDefault="00C03C1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8112F"/>
    <w:multiLevelType w:val="multilevel"/>
    <w:tmpl w:val="F3D6D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574E56"/>
    <w:multiLevelType w:val="hybridMultilevel"/>
    <w:tmpl w:val="B6CA0F12"/>
    <w:lvl w:ilvl="0" w:tplc="E30844A4">
      <w:start w:val="1"/>
      <w:numFmt w:val="upperRoman"/>
      <w:lvlText w:val="%1."/>
      <w:lvlJc w:val="left"/>
      <w:pPr>
        <w:ind w:left="810" w:hanging="72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 w15:restartNumberingAfterBreak="0">
    <w:nsid w:val="036C7EE7"/>
    <w:multiLevelType w:val="multilevel"/>
    <w:tmpl w:val="63DC6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142931"/>
    <w:multiLevelType w:val="multilevel"/>
    <w:tmpl w:val="F06CE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DD5633"/>
    <w:multiLevelType w:val="multilevel"/>
    <w:tmpl w:val="33246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C84A97"/>
    <w:multiLevelType w:val="multilevel"/>
    <w:tmpl w:val="7902E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EA84BAC"/>
    <w:multiLevelType w:val="multilevel"/>
    <w:tmpl w:val="B2B8B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0FE70D4"/>
    <w:multiLevelType w:val="multilevel"/>
    <w:tmpl w:val="A0C08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83A7EE7"/>
    <w:multiLevelType w:val="multilevel"/>
    <w:tmpl w:val="8C366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9374C9C"/>
    <w:multiLevelType w:val="multilevel"/>
    <w:tmpl w:val="7AE63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CA45718"/>
    <w:multiLevelType w:val="multilevel"/>
    <w:tmpl w:val="F4BA2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6C390C"/>
    <w:multiLevelType w:val="multilevel"/>
    <w:tmpl w:val="89308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E790368"/>
    <w:multiLevelType w:val="multilevel"/>
    <w:tmpl w:val="BD9CA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935012"/>
    <w:multiLevelType w:val="multilevel"/>
    <w:tmpl w:val="EC368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4962B05"/>
    <w:multiLevelType w:val="multilevel"/>
    <w:tmpl w:val="20A26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5CB7132"/>
    <w:multiLevelType w:val="multilevel"/>
    <w:tmpl w:val="D0ACF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BF60C71"/>
    <w:multiLevelType w:val="multilevel"/>
    <w:tmpl w:val="E4760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D9708A2"/>
    <w:multiLevelType w:val="multilevel"/>
    <w:tmpl w:val="9D123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AF85E14"/>
    <w:multiLevelType w:val="multilevel"/>
    <w:tmpl w:val="D18EE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C8F4FC5"/>
    <w:multiLevelType w:val="multilevel"/>
    <w:tmpl w:val="1C880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D143DD1"/>
    <w:multiLevelType w:val="multilevel"/>
    <w:tmpl w:val="58D09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DA919C1"/>
    <w:multiLevelType w:val="multilevel"/>
    <w:tmpl w:val="93A6C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0274038"/>
    <w:multiLevelType w:val="multilevel"/>
    <w:tmpl w:val="BF34A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2430EC7"/>
    <w:multiLevelType w:val="multilevel"/>
    <w:tmpl w:val="28F83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2D74222"/>
    <w:multiLevelType w:val="multilevel"/>
    <w:tmpl w:val="CD1E9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95D1A5E"/>
    <w:multiLevelType w:val="multilevel"/>
    <w:tmpl w:val="6BF07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B187517"/>
    <w:multiLevelType w:val="multilevel"/>
    <w:tmpl w:val="637AC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0100CD8"/>
    <w:multiLevelType w:val="multilevel"/>
    <w:tmpl w:val="EED03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5791459"/>
    <w:multiLevelType w:val="multilevel"/>
    <w:tmpl w:val="A128E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6A06098"/>
    <w:multiLevelType w:val="multilevel"/>
    <w:tmpl w:val="D2826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C122BE1"/>
    <w:multiLevelType w:val="multilevel"/>
    <w:tmpl w:val="13C86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6EF720C"/>
    <w:multiLevelType w:val="multilevel"/>
    <w:tmpl w:val="19621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29"/>
  </w:num>
  <w:num w:numId="3">
    <w:abstractNumId w:val="3"/>
  </w:num>
  <w:num w:numId="4">
    <w:abstractNumId w:val="11"/>
  </w:num>
  <w:num w:numId="5">
    <w:abstractNumId w:val="30"/>
  </w:num>
  <w:num w:numId="6">
    <w:abstractNumId w:val="0"/>
  </w:num>
  <w:num w:numId="7">
    <w:abstractNumId w:val="8"/>
  </w:num>
  <w:num w:numId="8">
    <w:abstractNumId w:val="10"/>
  </w:num>
  <w:num w:numId="9">
    <w:abstractNumId w:val="4"/>
  </w:num>
  <w:num w:numId="10">
    <w:abstractNumId w:val="21"/>
  </w:num>
  <w:num w:numId="11">
    <w:abstractNumId w:val="25"/>
  </w:num>
  <w:num w:numId="12">
    <w:abstractNumId w:val="7"/>
  </w:num>
  <w:num w:numId="13">
    <w:abstractNumId w:val="28"/>
  </w:num>
  <w:num w:numId="14">
    <w:abstractNumId w:val="2"/>
  </w:num>
  <w:num w:numId="15">
    <w:abstractNumId w:val="12"/>
  </w:num>
  <w:num w:numId="16">
    <w:abstractNumId w:val="16"/>
  </w:num>
  <w:num w:numId="17">
    <w:abstractNumId w:val="1"/>
  </w:num>
  <w:num w:numId="18">
    <w:abstractNumId w:val="19"/>
  </w:num>
  <w:num w:numId="19">
    <w:abstractNumId w:val="24"/>
  </w:num>
  <w:num w:numId="20">
    <w:abstractNumId w:val="27"/>
  </w:num>
  <w:num w:numId="21">
    <w:abstractNumId w:val="15"/>
  </w:num>
  <w:num w:numId="22">
    <w:abstractNumId w:val="26"/>
  </w:num>
  <w:num w:numId="23">
    <w:abstractNumId w:val="20"/>
  </w:num>
  <w:num w:numId="24">
    <w:abstractNumId w:val="18"/>
  </w:num>
  <w:num w:numId="25">
    <w:abstractNumId w:val="9"/>
  </w:num>
  <w:num w:numId="26">
    <w:abstractNumId w:val="23"/>
  </w:num>
  <w:num w:numId="27">
    <w:abstractNumId w:val="17"/>
  </w:num>
  <w:num w:numId="28">
    <w:abstractNumId w:val="22"/>
  </w:num>
  <w:num w:numId="29">
    <w:abstractNumId w:val="31"/>
  </w:num>
  <w:num w:numId="30">
    <w:abstractNumId w:val="5"/>
  </w:num>
  <w:num w:numId="31">
    <w:abstractNumId w:val="13"/>
  </w:num>
  <w:num w:numId="3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5D24"/>
    <w:rsid w:val="00027169"/>
    <w:rsid w:val="00153B7B"/>
    <w:rsid w:val="001C2CFB"/>
    <w:rsid w:val="0036003C"/>
    <w:rsid w:val="003E4FB9"/>
    <w:rsid w:val="003E5FBB"/>
    <w:rsid w:val="00415761"/>
    <w:rsid w:val="004B7E94"/>
    <w:rsid w:val="006D7A90"/>
    <w:rsid w:val="00777AA4"/>
    <w:rsid w:val="007D4132"/>
    <w:rsid w:val="0083750C"/>
    <w:rsid w:val="009034C7"/>
    <w:rsid w:val="00910F84"/>
    <w:rsid w:val="0096451A"/>
    <w:rsid w:val="00971960"/>
    <w:rsid w:val="009D0DF8"/>
    <w:rsid w:val="00A0247E"/>
    <w:rsid w:val="00A131D1"/>
    <w:rsid w:val="00B41B33"/>
    <w:rsid w:val="00C03C1B"/>
    <w:rsid w:val="00CD7FFA"/>
    <w:rsid w:val="00D2429C"/>
    <w:rsid w:val="00E25D24"/>
    <w:rsid w:val="00F338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7A8821E-7868-4F23-903C-EA4DBAF8E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E25D24"/>
    <w:pPr>
      <w:tabs>
        <w:tab w:val="center" w:pos="4680"/>
        <w:tab w:val="right" w:pos="9360"/>
      </w:tabs>
      <w:spacing w:after="0" w:line="240" w:lineRule="auto"/>
    </w:pPr>
  </w:style>
  <w:style w:type="character" w:customStyle="1" w:styleId="FooterChar">
    <w:name w:val="Footer Char"/>
    <w:basedOn w:val="DefaultParagraphFont"/>
    <w:link w:val="Footer"/>
    <w:uiPriority w:val="99"/>
    <w:rsid w:val="00E25D24"/>
    <w:rPr>
      <w:lang w:val="sr-Latn-RS"/>
    </w:rPr>
  </w:style>
  <w:style w:type="character" w:styleId="Hyperlink">
    <w:name w:val="Hyperlink"/>
    <w:basedOn w:val="DefaultParagraphFont"/>
    <w:uiPriority w:val="99"/>
    <w:unhideWhenUsed/>
    <w:rsid w:val="00E25D24"/>
    <w:rPr>
      <w:color w:val="0000FF" w:themeColor="hyperlink"/>
      <w:u w:val="single"/>
    </w:rPr>
  </w:style>
  <w:style w:type="paragraph" w:styleId="BalloonText">
    <w:name w:val="Balloon Text"/>
    <w:basedOn w:val="Normal"/>
    <w:link w:val="BalloonTextChar"/>
    <w:uiPriority w:val="99"/>
    <w:semiHidden/>
    <w:unhideWhenUsed/>
    <w:rsid w:val="00777A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7AA4"/>
    <w:rPr>
      <w:rFonts w:ascii="Tahoma" w:hAnsi="Tahoma" w:cs="Tahoma"/>
      <w:sz w:val="16"/>
      <w:szCs w:val="16"/>
      <w:lang w:val="sr-Latn-RS"/>
    </w:rPr>
  </w:style>
  <w:style w:type="paragraph" w:styleId="ListParagraph">
    <w:name w:val="List Paragraph"/>
    <w:basedOn w:val="Normal"/>
    <w:uiPriority w:val="34"/>
    <w:qFormat/>
    <w:rsid w:val="001C2CF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8301">
      <w:bodyDiv w:val="1"/>
      <w:marLeft w:val="0"/>
      <w:marRight w:val="0"/>
      <w:marTop w:val="0"/>
      <w:marBottom w:val="0"/>
      <w:divBdr>
        <w:top w:val="none" w:sz="0" w:space="0" w:color="auto"/>
        <w:left w:val="none" w:sz="0" w:space="0" w:color="auto"/>
        <w:bottom w:val="none" w:sz="0" w:space="0" w:color="auto"/>
        <w:right w:val="none" w:sz="0" w:space="0" w:color="auto"/>
      </w:divBdr>
      <w:divsChild>
        <w:div w:id="1643735480">
          <w:marLeft w:val="0"/>
          <w:marRight w:val="0"/>
          <w:marTop w:val="195"/>
          <w:marBottom w:val="195"/>
          <w:divBdr>
            <w:top w:val="none" w:sz="0" w:space="0" w:color="auto"/>
            <w:left w:val="none" w:sz="0" w:space="0" w:color="auto"/>
            <w:bottom w:val="none" w:sz="0" w:space="0" w:color="auto"/>
            <w:right w:val="none" w:sz="0" w:space="0" w:color="auto"/>
          </w:divBdr>
          <w:divsChild>
            <w:div w:id="730006180">
              <w:marLeft w:val="0"/>
              <w:marRight w:val="0"/>
              <w:marTop w:val="105"/>
              <w:marBottom w:val="0"/>
              <w:divBdr>
                <w:top w:val="none" w:sz="0" w:space="0" w:color="auto"/>
                <w:left w:val="none" w:sz="0" w:space="0" w:color="auto"/>
                <w:bottom w:val="none" w:sz="0" w:space="0" w:color="auto"/>
                <w:right w:val="none" w:sz="0" w:space="0" w:color="auto"/>
              </w:divBdr>
              <w:divsChild>
                <w:div w:id="325479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798525">
          <w:marLeft w:val="0"/>
          <w:marRight w:val="0"/>
          <w:marTop w:val="225"/>
          <w:marBottom w:val="150"/>
          <w:divBdr>
            <w:top w:val="none" w:sz="0" w:space="0" w:color="auto"/>
            <w:left w:val="none" w:sz="0" w:space="0" w:color="auto"/>
            <w:bottom w:val="none" w:sz="0" w:space="0" w:color="auto"/>
            <w:right w:val="none" w:sz="0" w:space="0" w:color="auto"/>
          </w:divBdr>
        </w:div>
        <w:div w:id="290676619">
          <w:marLeft w:val="0"/>
          <w:marRight w:val="0"/>
          <w:marTop w:val="0"/>
          <w:marBottom w:val="0"/>
          <w:divBdr>
            <w:top w:val="none" w:sz="0" w:space="0" w:color="auto"/>
            <w:left w:val="none" w:sz="0" w:space="0" w:color="auto"/>
            <w:bottom w:val="none" w:sz="0" w:space="0" w:color="auto"/>
            <w:right w:val="none" w:sz="0" w:space="0" w:color="auto"/>
          </w:divBdr>
        </w:div>
      </w:divsChild>
    </w:div>
    <w:div w:id="86275978">
      <w:bodyDiv w:val="1"/>
      <w:marLeft w:val="0"/>
      <w:marRight w:val="0"/>
      <w:marTop w:val="0"/>
      <w:marBottom w:val="0"/>
      <w:divBdr>
        <w:top w:val="none" w:sz="0" w:space="0" w:color="auto"/>
        <w:left w:val="none" w:sz="0" w:space="0" w:color="auto"/>
        <w:bottom w:val="none" w:sz="0" w:space="0" w:color="auto"/>
        <w:right w:val="none" w:sz="0" w:space="0" w:color="auto"/>
      </w:divBdr>
      <w:divsChild>
        <w:div w:id="325284427">
          <w:marLeft w:val="0"/>
          <w:marRight w:val="0"/>
          <w:marTop w:val="195"/>
          <w:marBottom w:val="195"/>
          <w:divBdr>
            <w:top w:val="none" w:sz="0" w:space="0" w:color="auto"/>
            <w:left w:val="none" w:sz="0" w:space="0" w:color="auto"/>
            <w:bottom w:val="none" w:sz="0" w:space="0" w:color="auto"/>
            <w:right w:val="none" w:sz="0" w:space="0" w:color="auto"/>
          </w:divBdr>
          <w:divsChild>
            <w:div w:id="166486854">
              <w:marLeft w:val="0"/>
              <w:marRight w:val="0"/>
              <w:marTop w:val="105"/>
              <w:marBottom w:val="0"/>
              <w:divBdr>
                <w:top w:val="none" w:sz="0" w:space="0" w:color="auto"/>
                <w:left w:val="none" w:sz="0" w:space="0" w:color="auto"/>
                <w:bottom w:val="none" w:sz="0" w:space="0" w:color="auto"/>
                <w:right w:val="none" w:sz="0" w:space="0" w:color="auto"/>
              </w:divBdr>
              <w:divsChild>
                <w:div w:id="9548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499751">
          <w:marLeft w:val="0"/>
          <w:marRight w:val="0"/>
          <w:marTop w:val="225"/>
          <w:marBottom w:val="150"/>
          <w:divBdr>
            <w:top w:val="none" w:sz="0" w:space="0" w:color="auto"/>
            <w:left w:val="none" w:sz="0" w:space="0" w:color="auto"/>
            <w:bottom w:val="none" w:sz="0" w:space="0" w:color="auto"/>
            <w:right w:val="none" w:sz="0" w:space="0" w:color="auto"/>
          </w:divBdr>
        </w:div>
      </w:divsChild>
    </w:div>
    <w:div w:id="352807695">
      <w:bodyDiv w:val="1"/>
      <w:marLeft w:val="0"/>
      <w:marRight w:val="0"/>
      <w:marTop w:val="0"/>
      <w:marBottom w:val="0"/>
      <w:divBdr>
        <w:top w:val="none" w:sz="0" w:space="0" w:color="auto"/>
        <w:left w:val="none" w:sz="0" w:space="0" w:color="auto"/>
        <w:bottom w:val="none" w:sz="0" w:space="0" w:color="auto"/>
        <w:right w:val="none" w:sz="0" w:space="0" w:color="auto"/>
      </w:divBdr>
      <w:divsChild>
        <w:div w:id="1681469767">
          <w:marLeft w:val="0"/>
          <w:marRight w:val="0"/>
          <w:marTop w:val="195"/>
          <w:marBottom w:val="195"/>
          <w:divBdr>
            <w:top w:val="none" w:sz="0" w:space="0" w:color="auto"/>
            <w:left w:val="none" w:sz="0" w:space="0" w:color="auto"/>
            <w:bottom w:val="none" w:sz="0" w:space="0" w:color="auto"/>
            <w:right w:val="none" w:sz="0" w:space="0" w:color="auto"/>
          </w:divBdr>
          <w:divsChild>
            <w:div w:id="448667132">
              <w:marLeft w:val="0"/>
              <w:marRight w:val="0"/>
              <w:marTop w:val="105"/>
              <w:marBottom w:val="0"/>
              <w:divBdr>
                <w:top w:val="none" w:sz="0" w:space="0" w:color="auto"/>
                <w:left w:val="none" w:sz="0" w:space="0" w:color="auto"/>
                <w:bottom w:val="none" w:sz="0" w:space="0" w:color="auto"/>
                <w:right w:val="none" w:sz="0" w:space="0" w:color="auto"/>
              </w:divBdr>
              <w:divsChild>
                <w:div w:id="48000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354491">
          <w:marLeft w:val="0"/>
          <w:marRight w:val="0"/>
          <w:marTop w:val="225"/>
          <w:marBottom w:val="150"/>
          <w:divBdr>
            <w:top w:val="none" w:sz="0" w:space="0" w:color="auto"/>
            <w:left w:val="none" w:sz="0" w:space="0" w:color="auto"/>
            <w:bottom w:val="none" w:sz="0" w:space="0" w:color="auto"/>
            <w:right w:val="none" w:sz="0" w:space="0" w:color="auto"/>
          </w:divBdr>
        </w:div>
        <w:div w:id="1166900523">
          <w:marLeft w:val="0"/>
          <w:marRight w:val="0"/>
          <w:marTop w:val="0"/>
          <w:marBottom w:val="0"/>
          <w:divBdr>
            <w:top w:val="none" w:sz="0" w:space="0" w:color="auto"/>
            <w:left w:val="none" w:sz="0" w:space="0" w:color="auto"/>
            <w:bottom w:val="none" w:sz="0" w:space="0" w:color="auto"/>
            <w:right w:val="none" w:sz="0" w:space="0" w:color="auto"/>
          </w:divBdr>
        </w:div>
      </w:divsChild>
    </w:div>
    <w:div w:id="489056287">
      <w:bodyDiv w:val="1"/>
      <w:marLeft w:val="0"/>
      <w:marRight w:val="0"/>
      <w:marTop w:val="0"/>
      <w:marBottom w:val="0"/>
      <w:divBdr>
        <w:top w:val="none" w:sz="0" w:space="0" w:color="auto"/>
        <w:left w:val="none" w:sz="0" w:space="0" w:color="auto"/>
        <w:bottom w:val="none" w:sz="0" w:space="0" w:color="auto"/>
        <w:right w:val="none" w:sz="0" w:space="0" w:color="auto"/>
      </w:divBdr>
      <w:divsChild>
        <w:div w:id="282153879">
          <w:marLeft w:val="0"/>
          <w:marRight w:val="0"/>
          <w:marTop w:val="0"/>
          <w:marBottom w:val="0"/>
          <w:divBdr>
            <w:top w:val="none" w:sz="0" w:space="0" w:color="auto"/>
            <w:left w:val="none" w:sz="0" w:space="0" w:color="auto"/>
            <w:bottom w:val="none" w:sz="0" w:space="0" w:color="auto"/>
            <w:right w:val="none" w:sz="0" w:space="0" w:color="auto"/>
          </w:divBdr>
          <w:divsChild>
            <w:div w:id="732389003">
              <w:marLeft w:val="0"/>
              <w:marRight w:val="0"/>
              <w:marTop w:val="0"/>
              <w:marBottom w:val="150"/>
              <w:divBdr>
                <w:top w:val="none" w:sz="0" w:space="0" w:color="auto"/>
                <w:left w:val="none" w:sz="0" w:space="0" w:color="auto"/>
                <w:bottom w:val="none" w:sz="0" w:space="0" w:color="auto"/>
                <w:right w:val="none" w:sz="0" w:space="0" w:color="auto"/>
              </w:divBdr>
              <w:divsChild>
                <w:div w:id="1673214958">
                  <w:marLeft w:val="0"/>
                  <w:marRight w:val="0"/>
                  <w:marTop w:val="0"/>
                  <w:marBottom w:val="0"/>
                  <w:divBdr>
                    <w:top w:val="none" w:sz="0" w:space="0" w:color="auto"/>
                    <w:left w:val="none" w:sz="0" w:space="0" w:color="auto"/>
                    <w:bottom w:val="none" w:sz="0" w:space="0" w:color="auto"/>
                    <w:right w:val="none" w:sz="0" w:space="0" w:color="auto"/>
                  </w:divBdr>
                  <w:divsChild>
                    <w:div w:id="1984894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150460">
              <w:marLeft w:val="75"/>
              <w:marRight w:val="0"/>
              <w:marTop w:val="0"/>
              <w:marBottom w:val="450"/>
              <w:divBdr>
                <w:top w:val="none" w:sz="0" w:space="0" w:color="auto"/>
                <w:left w:val="none" w:sz="0" w:space="0" w:color="auto"/>
                <w:bottom w:val="none" w:sz="0" w:space="0" w:color="auto"/>
                <w:right w:val="none" w:sz="0" w:space="0" w:color="auto"/>
              </w:divBdr>
              <w:divsChild>
                <w:div w:id="474028111">
                  <w:marLeft w:val="0"/>
                  <w:marRight w:val="0"/>
                  <w:marTop w:val="0"/>
                  <w:marBottom w:val="0"/>
                  <w:divBdr>
                    <w:top w:val="none" w:sz="0" w:space="0" w:color="auto"/>
                    <w:left w:val="none" w:sz="0" w:space="0" w:color="auto"/>
                    <w:bottom w:val="none" w:sz="0" w:space="0" w:color="auto"/>
                    <w:right w:val="none" w:sz="0" w:space="0" w:color="auto"/>
                  </w:divBdr>
                  <w:divsChild>
                    <w:div w:id="1624847524">
                      <w:marLeft w:val="0"/>
                      <w:marRight w:val="0"/>
                      <w:marTop w:val="0"/>
                      <w:marBottom w:val="0"/>
                      <w:divBdr>
                        <w:top w:val="none" w:sz="0" w:space="0" w:color="auto"/>
                        <w:left w:val="none" w:sz="0" w:space="0" w:color="auto"/>
                        <w:bottom w:val="none" w:sz="0" w:space="0" w:color="auto"/>
                        <w:right w:val="none" w:sz="0" w:space="0" w:color="auto"/>
                      </w:divBdr>
                      <w:divsChild>
                        <w:div w:id="213935817">
                          <w:marLeft w:val="0"/>
                          <w:marRight w:val="0"/>
                          <w:marTop w:val="0"/>
                          <w:marBottom w:val="0"/>
                          <w:divBdr>
                            <w:top w:val="none" w:sz="0" w:space="0" w:color="auto"/>
                            <w:left w:val="none" w:sz="0" w:space="0" w:color="auto"/>
                            <w:bottom w:val="none" w:sz="0" w:space="0" w:color="auto"/>
                            <w:right w:val="none" w:sz="0" w:space="0" w:color="auto"/>
                          </w:divBdr>
                          <w:divsChild>
                            <w:div w:id="871460437">
                              <w:marLeft w:val="0"/>
                              <w:marRight w:val="0"/>
                              <w:marTop w:val="0"/>
                              <w:marBottom w:val="0"/>
                              <w:divBdr>
                                <w:top w:val="none" w:sz="0" w:space="0" w:color="auto"/>
                                <w:left w:val="none" w:sz="0" w:space="0" w:color="auto"/>
                                <w:bottom w:val="none" w:sz="0" w:space="0" w:color="auto"/>
                                <w:right w:val="none" w:sz="0" w:space="0" w:color="auto"/>
                              </w:divBdr>
                              <w:divsChild>
                                <w:div w:id="743932">
                                  <w:marLeft w:val="0"/>
                                  <w:marRight w:val="0"/>
                                  <w:marTop w:val="0"/>
                                  <w:marBottom w:val="0"/>
                                  <w:divBdr>
                                    <w:top w:val="none" w:sz="0" w:space="0" w:color="auto"/>
                                    <w:left w:val="none" w:sz="0" w:space="0" w:color="auto"/>
                                    <w:bottom w:val="none" w:sz="0" w:space="0" w:color="auto"/>
                                    <w:right w:val="none" w:sz="0" w:space="0" w:color="auto"/>
                                  </w:divBdr>
                                </w:div>
                              </w:divsChild>
                            </w:div>
                            <w:div w:id="2051882249">
                              <w:marLeft w:val="0"/>
                              <w:marRight w:val="0"/>
                              <w:marTop w:val="0"/>
                              <w:marBottom w:val="0"/>
                              <w:divBdr>
                                <w:top w:val="none" w:sz="0" w:space="0" w:color="auto"/>
                                <w:left w:val="none" w:sz="0" w:space="0" w:color="auto"/>
                                <w:bottom w:val="none" w:sz="0" w:space="0" w:color="auto"/>
                                <w:right w:val="none" w:sz="0" w:space="0" w:color="auto"/>
                              </w:divBdr>
                              <w:divsChild>
                                <w:div w:id="1420718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3589152">
          <w:marLeft w:val="0"/>
          <w:marRight w:val="0"/>
          <w:marTop w:val="0"/>
          <w:marBottom w:val="0"/>
          <w:divBdr>
            <w:top w:val="none" w:sz="0" w:space="0" w:color="auto"/>
            <w:left w:val="none" w:sz="0" w:space="0" w:color="auto"/>
            <w:bottom w:val="none" w:sz="0" w:space="0" w:color="auto"/>
            <w:right w:val="none" w:sz="0" w:space="0" w:color="auto"/>
          </w:divBdr>
        </w:div>
      </w:divsChild>
    </w:div>
    <w:div w:id="896742778">
      <w:bodyDiv w:val="1"/>
      <w:marLeft w:val="0"/>
      <w:marRight w:val="0"/>
      <w:marTop w:val="0"/>
      <w:marBottom w:val="0"/>
      <w:divBdr>
        <w:top w:val="none" w:sz="0" w:space="0" w:color="auto"/>
        <w:left w:val="none" w:sz="0" w:space="0" w:color="auto"/>
        <w:bottom w:val="none" w:sz="0" w:space="0" w:color="auto"/>
        <w:right w:val="none" w:sz="0" w:space="0" w:color="auto"/>
      </w:divBdr>
      <w:divsChild>
        <w:div w:id="1160006428">
          <w:marLeft w:val="0"/>
          <w:marRight w:val="0"/>
          <w:marTop w:val="195"/>
          <w:marBottom w:val="195"/>
          <w:divBdr>
            <w:top w:val="none" w:sz="0" w:space="0" w:color="auto"/>
            <w:left w:val="none" w:sz="0" w:space="0" w:color="auto"/>
            <w:bottom w:val="none" w:sz="0" w:space="0" w:color="auto"/>
            <w:right w:val="none" w:sz="0" w:space="0" w:color="auto"/>
          </w:divBdr>
          <w:divsChild>
            <w:div w:id="1394424014">
              <w:marLeft w:val="0"/>
              <w:marRight w:val="0"/>
              <w:marTop w:val="105"/>
              <w:marBottom w:val="0"/>
              <w:divBdr>
                <w:top w:val="none" w:sz="0" w:space="0" w:color="auto"/>
                <w:left w:val="none" w:sz="0" w:space="0" w:color="auto"/>
                <w:bottom w:val="none" w:sz="0" w:space="0" w:color="auto"/>
                <w:right w:val="none" w:sz="0" w:space="0" w:color="auto"/>
              </w:divBdr>
              <w:divsChild>
                <w:div w:id="1969893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4616531">
          <w:marLeft w:val="0"/>
          <w:marRight w:val="0"/>
          <w:marTop w:val="225"/>
          <w:marBottom w:val="150"/>
          <w:divBdr>
            <w:top w:val="none" w:sz="0" w:space="0" w:color="auto"/>
            <w:left w:val="none" w:sz="0" w:space="0" w:color="auto"/>
            <w:bottom w:val="none" w:sz="0" w:space="0" w:color="auto"/>
            <w:right w:val="none" w:sz="0" w:space="0" w:color="auto"/>
          </w:divBdr>
        </w:div>
        <w:div w:id="550770167">
          <w:marLeft w:val="0"/>
          <w:marRight w:val="0"/>
          <w:marTop w:val="0"/>
          <w:marBottom w:val="0"/>
          <w:divBdr>
            <w:top w:val="none" w:sz="0" w:space="0" w:color="auto"/>
            <w:left w:val="none" w:sz="0" w:space="0" w:color="auto"/>
            <w:bottom w:val="none" w:sz="0" w:space="0" w:color="auto"/>
            <w:right w:val="none" w:sz="0" w:space="0" w:color="auto"/>
          </w:divBdr>
          <w:divsChild>
            <w:div w:id="1223055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815447">
      <w:bodyDiv w:val="1"/>
      <w:marLeft w:val="0"/>
      <w:marRight w:val="0"/>
      <w:marTop w:val="0"/>
      <w:marBottom w:val="0"/>
      <w:divBdr>
        <w:top w:val="none" w:sz="0" w:space="0" w:color="auto"/>
        <w:left w:val="none" w:sz="0" w:space="0" w:color="auto"/>
        <w:bottom w:val="none" w:sz="0" w:space="0" w:color="auto"/>
        <w:right w:val="none" w:sz="0" w:space="0" w:color="auto"/>
      </w:divBdr>
      <w:divsChild>
        <w:div w:id="1870602185">
          <w:marLeft w:val="0"/>
          <w:marRight w:val="0"/>
          <w:marTop w:val="195"/>
          <w:marBottom w:val="195"/>
          <w:divBdr>
            <w:top w:val="none" w:sz="0" w:space="0" w:color="auto"/>
            <w:left w:val="none" w:sz="0" w:space="0" w:color="auto"/>
            <w:bottom w:val="none" w:sz="0" w:space="0" w:color="auto"/>
            <w:right w:val="none" w:sz="0" w:space="0" w:color="auto"/>
          </w:divBdr>
          <w:divsChild>
            <w:div w:id="514996231">
              <w:marLeft w:val="0"/>
              <w:marRight w:val="0"/>
              <w:marTop w:val="105"/>
              <w:marBottom w:val="0"/>
              <w:divBdr>
                <w:top w:val="none" w:sz="0" w:space="0" w:color="auto"/>
                <w:left w:val="none" w:sz="0" w:space="0" w:color="auto"/>
                <w:bottom w:val="none" w:sz="0" w:space="0" w:color="auto"/>
                <w:right w:val="none" w:sz="0" w:space="0" w:color="auto"/>
              </w:divBdr>
              <w:divsChild>
                <w:div w:id="30323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2069837">
          <w:marLeft w:val="0"/>
          <w:marRight w:val="0"/>
          <w:marTop w:val="225"/>
          <w:marBottom w:val="150"/>
          <w:divBdr>
            <w:top w:val="none" w:sz="0" w:space="0" w:color="auto"/>
            <w:left w:val="none" w:sz="0" w:space="0" w:color="auto"/>
            <w:bottom w:val="none" w:sz="0" w:space="0" w:color="auto"/>
            <w:right w:val="none" w:sz="0" w:space="0" w:color="auto"/>
          </w:divBdr>
        </w:div>
        <w:div w:id="2057007317">
          <w:marLeft w:val="0"/>
          <w:marRight w:val="0"/>
          <w:marTop w:val="0"/>
          <w:marBottom w:val="0"/>
          <w:divBdr>
            <w:top w:val="none" w:sz="0" w:space="0" w:color="auto"/>
            <w:left w:val="none" w:sz="0" w:space="0" w:color="auto"/>
            <w:bottom w:val="none" w:sz="0" w:space="0" w:color="auto"/>
            <w:right w:val="none" w:sz="0" w:space="0" w:color="auto"/>
          </w:divBdr>
        </w:div>
      </w:divsChild>
    </w:div>
    <w:div w:id="1136725407">
      <w:bodyDiv w:val="1"/>
      <w:marLeft w:val="0"/>
      <w:marRight w:val="0"/>
      <w:marTop w:val="0"/>
      <w:marBottom w:val="0"/>
      <w:divBdr>
        <w:top w:val="none" w:sz="0" w:space="0" w:color="auto"/>
        <w:left w:val="none" w:sz="0" w:space="0" w:color="auto"/>
        <w:bottom w:val="none" w:sz="0" w:space="0" w:color="auto"/>
        <w:right w:val="none" w:sz="0" w:space="0" w:color="auto"/>
      </w:divBdr>
      <w:divsChild>
        <w:div w:id="318073050">
          <w:marLeft w:val="0"/>
          <w:marRight w:val="0"/>
          <w:marTop w:val="195"/>
          <w:marBottom w:val="195"/>
          <w:divBdr>
            <w:top w:val="none" w:sz="0" w:space="0" w:color="auto"/>
            <w:left w:val="none" w:sz="0" w:space="0" w:color="auto"/>
            <w:bottom w:val="none" w:sz="0" w:space="0" w:color="auto"/>
            <w:right w:val="none" w:sz="0" w:space="0" w:color="auto"/>
          </w:divBdr>
          <w:divsChild>
            <w:div w:id="403602825">
              <w:marLeft w:val="0"/>
              <w:marRight w:val="0"/>
              <w:marTop w:val="105"/>
              <w:marBottom w:val="0"/>
              <w:divBdr>
                <w:top w:val="none" w:sz="0" w:space="0" w:color="auto"/>
                <w:left w:val="none" w:sz="0" w:space="0" w:color="auto"/>
                <w:bottom w:val="none" w:sz="0" w:space="0" w:color="auto"/>
                <w:right w:val="none" w:sz="0" w:space="0" w:color="auto"/>
              </w:divBdr>
              <w:divsChild>
                <w:div w:id="41879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529320">
          <w:marLeft w:val="0"/>
          <w:marRight w:val="0"/>
          <w:marTop w:val="225"/>
          <w:marBottom w:val="150"/>
          <w:divBdr>
            <w:top w:val="none" w:sz="0" w:space="0" w:color="auto"/>
            <w:left w:val="none" w:sz="0" w:space="0" w:color="auto"/>
            <w:bottom w:val="none" w:sz="0" w:space="0" w:color="auto"/>
            <w:right w:val="none" w:sz="0" w:space="0" w:color="auto"/>
          </w:divBdr>
        </w:div>
        <w:div w:id="1234776356">
          <w:marLeft w:val="0"/>
          <w:marRight w:val="0"/>
          <w:marTop w:val="0"/>
          <w:marBottom w:val="0"/>
          <w:divBdr>
            <w:top w:val="none" w:sz="0" w:space="0" w:color="auto"/>
            <w:left w:val="none" w:sz="0" w:space="0" w:color="auto"/>
            <w:bottom w:val="none" w:sz="0" w:space="0" w:color="auto"/>
            <w:right w:val="none" w:sz="0" w:space="0" w:color="auto"/>
          </w:divBdr>
          <w:divsChild>
            <w:div w:id="1391811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845155">
      <w:bodyDiv w:val="1"/>
      <w:marLeft w:val="0"/>
      <w:marRight w:val="0"/>
      <w:marTop w:val="0"/>
      <w:marBottom w:val="0"/>
      <w:divBdr>
        <w:top w:val="none" w:sz="0" w:space="0" w:color="auto"/>
        <w:left w:val="none" w:sz="0" w:space="0" w:color="auto"/>
        <w:bottom w:val="none" w:sz="0" w:space="0" w:color="auto"/>
        <w:right w:val="none" w:sz="0" w:space="0" w:color="auto"/>
      </w:divBdr>
      <w:divsChild>
        <w:div w:id="1622683671">
          <w:marLeft w:val="0"/>
          <w:marRight w:val="0"/>
          <w:marTop w:val="195"/>
          <w:marBottom w:val="195"/>
          <w:divBdr>
            <w:top w:val="none" w:sz="0" w:space="0" w:color="auto"/>
            <w:left w:val="none" w:sz="0" w:space="0" w:color="auto"/>
            <w:bottom w:val="none" w:sz="0" w:space="0" w:color="auto"/>
            <w:right w:val="none" w:sz="0" w:space="0" w:color="auto"/>
          </w:divBdr>
          <w:divsChild>
            <w:div w:id="1044519460">
              <w:marLeft w:val="0"/>
              <w:marRight w:val="0"/>
              <w:marTop w:val="105"/>
              <w:marBottom w:val="0"/>
              <w:divBdr>
                <w:top w:val="none" w:sz="0" w:space="0" w:color="auto"/>
                <w:left w:val="none" w:sz="0" w:space="0" w:color="auto"/>
                <w:bottom w:val="none" w:sz="0" w:space="0" w:color="auto"/>
                <w:right w:val="none" w:sz="0" w:space="0" w:color="auto"/>
              </w:divBdr>
              <w:divsChild>
                <w:div w:id="873888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8476972">
          <w:marLeft w:val="0"/>
          <w:marRight w:val="0"/>
          <w:marTop w:val="225"/>
          <w:marBottom w:val="150"/>
          <w:divBdr>
            <w:top w:val="none" w:sz="0" w:space="0" w:color="auto"/>
            <w:left w:val="none" w:sz="0" w:space="0" w:color="auto"/>
            <w:bottom w:val="none" w:sz="0" w:space="0" w:color="auto"/>
            <w:right w:val="none" w:sz="0" w:space="0" w:color="auto"/>
          </w:divBdr>
        </w:div>
        <w:div w:id="1687756023">
          <w:marLeft w:val="0"/>
          <w:marRight w:val="0"/>
          <w:marTop w:val="0"/>
          <w:marBottom w:val="0"/>
          <w:divBdr>
            <w:top w:val="none" w:sz="0" w:space="0" w:color="auto"/>
            <w:left w:val="none" w:sz="0" w:space="0" w:color="auto"/>
            <w:bottom w:val="none" w:sz="0" w:space="0" w:color="auto"/>
            <w:right w:val="none" w:sz="0" w:space="0" w:color="auto"/>
          </w:divBdr>
        </w:div>
      </w:divsChild>
    </w:div>
    <w:div w:id="1497305487">
      <w:bodyDiv w:val="1"/>
      <w:marLeft w:val="0"/>
      <w:marRight w:val="0"/>
      <w:marTop w:val="0"/>
      <w:marBottom w:val="0"/>
      <w:divBdr>
        <w:top w:val="none" w:sz="0" w:space="0" w:color="auto"/>
        <w:left w:val="none" w:sz="0" w:space="0" w:color="auto"/>
        <w:bottom w:val="none" w:sz="0" w:space="0" w:color="auto"/>
        <w:right w:val="none" w:sz="0" w:space="0" w:color="auto"/>
      </w:divBdr>
      <w:divsChild>
        <w:div w:id="1485243593">
          <w:marLeft w:val="0"/>
          <w:marRight w:val="0"/>
          <w:marTop w:val="195"/>
          <w:marBottom w:val="195"/>
          <w:divBdr>
            <w:top w:val="none" w:sz="0" w:space="0" w:color="auto"/>
            <w:left w:val="none" w:sz="0" w:space="0" w:color="auto"/>
            <w:bottom w:val="none" w:sz="0" w:space="0" w:color="auto"/>
            <w:right w:val="none" w:sz="0" w:space="0" w:color="auto"/>
          </w:divBdr>
          <w:divsChild>
            <w:div w:id="919021713">
              <w:marLeft w:val="0"/>
              <w:marRight w:val="0"/>
              <w:marTop w:val="105"/>
              <w:marBottom w:val="0"/>
              <w:divBdr>
                <w:top w:val="none" w:sz="0" w:space="0" w:color="auto"/>
                <w:left w:val="none" w:sz="0" w:space="0" w:color="auto"/>
                <w:bottom w:val="none" w:sz="0" w:space="0" w:color="auto"/>
                <w:right w:val="none" w:sz="0" w:space="0" w:color="auto"/>
              </w:divBdr>
              <w:divsChild>
                <w:div w:id="1130245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587247">
          <w:marLeft w:val="0"/>
          <w:marRight w:val="0"/>
          <w:marTop w:val="225"/>
          <w:marBottom w:val="150"/>
          <w:divBdr>
            <w:top w:val="none" w:sz="0" w:space="0" w:color="auto"/>
            <w:left w:val="none" w:sz="0" w:space="0" w:color="auto"/>
            <w:bottom w:val="none" w:sz="0" w:space="0" w:color="auto"/>
            <w:right w:val="none" w:sz="0" w:space="0" w:color="auto"/>
          </w:divBdr>
        </w:div>
        <w:div w:id="1939176315">
          <w:marLeft w:val="0"/>
          <w:marRight w:val="0"/>
          <w:marTop w:val="0"/>
          <w:marBottom w:val="0"/>
          <w:divBdr>
            <w:top w:val="none" w:sz="0" w:space="0" w:color="auto"/>
            <w:left w:val="none" w:sz="0" w:space="0" w:color="auto"/>
            <w:bottom w:val="none" w:sz="0" w:space="0" w:color="auto"/>
            <w:right w:val="none" w:sz="0" w:space="0" w:color="auto"/>
          </w:divBdr>
        </w:div>
      </w:divsChild>
    </w:div>
    <w:div w:id="1628852875">
      <w:bodyDiv w:val="1"/>
      <w:marLeft w:val="0"/>
      <w:marRight w:val="0"/>
      <w:marTop w:val="0"/>
      <w:marBottom w:val="0"/>
      <w:divBdr>
        <w:top w:val="none" w:sz="0" w:space="0" w:color="auto"/>
        <w:left w:val="none" w:sz="0" w:space="0" w:color="auto"/>
        <w:bottom w:val="none" w:sz="0" w:space="0" w:color="auto"/>
        <w:right w:val="none" w:sz="0" w:space="0" w:color="auto"/>
      </w:divBdr>
      <w:divsChild>
        <w:div w:id="1692141227">
          <w:marLeft w:val="0"/>
          <w:marRight w:val="0"/>
          <w:marTop w:val="195"/>
          <w:marBottom w:val="195"/>
          <w:divBdr>
            <w:top w:val="none" w:sz="0" w:space="0" w:color="auto"/>
            <w:left w:val="none" w:sz="0" w:space="0" w:color="auto"/>
            <w:bottom w:val="none" w:sz="0" w:space="0" w:color="auto"/>
            <w:right w:val="none" w:sz="0" w:space="0" w:color="auto"/>
          </w:divBdr>
          <w:divsChild>
            <w:div w:id="1736080585">
              <w:marLeft w:val="0"/>
              <w:marRight w:val="0"/>
              <w:marTop w:val="105"/>
              <w:marBottom w:val="0"/>
              <w:divBdr>
                <w:top w:val="none" w:sz="0" w:space="0" w:color="auto"/>
                <w:left w:val="none" w:sz="0" w:space="0" w:color="auto"/>
                <w:bottom w:val="none" w:sz="0" w:space="0" w:color="auto"/>
                <w:right w:val="none" w:sz="0" w:space="0" w:color="auto"/>
              </w:divBdr>
              <w:divsChild>
                <w:div w:id="99511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962930">
          <w:marLeft w:val="0"/>
          <w:marRight w:val="0"/>
          <w:marTop w:val="225"/>
          <w:marBottom w:val="150"/>
          <w:divBdr>
            <w:top w:val="none" w:sz="0" w:space="0" w:color="auto"/>
            <w:left w:val="none" w:sz="0" w:space="0" w:color="auto"/>
            <w:bottom w:val="none" w:sz="0" w:space="0" w:color="auto"/>
            <w:right w:val="none" w:sz="0" w:space="0" w:color="auto"/>
          </w:divBdr>
        </w:div>
        <w:div w:id="138498413">
          <w:marLeft w:val="0"/>
          <w:marRight w:val="0"/>
          <w:marTop w:val="0"/>
          <w:marBottom w:val="0"/>
          <w:divBdr>
            <w:top w:val="none" w:sz="0" w:space="0" w:color="auto"/>
            <w:left w:val="none" w:sz="0" w:space="0" w:color="auto"/>
            <w:bottom w:val="none" w:sz="0" w:space="0" w:color="auto"/>
            <w:right w:val="none" w:sz="0" w:space="0" w:color="auto"/>
          </w:divBdr>
        </w:div>
      </w:divsChild>
    </w:div>
    <w:div w:id="1904096127">
      <w:bodyDiv w:val="1"/>
      <w:marLeft w:val="0"/>
      <w:marRight w:val="0"/>
      <w:marTop w:val="0"/>
      <w:marBottom w:val="0"/>
      <w:divBdr>
        <w:top w:val="none" w:sz="0" w:space="0" w:color="auto"/>
        <w:left w:val="none" w:sz="0" w:space="0" w:color="auto"/>
        <w:bottom w:val="none" w:sz="0" w:space="0" w:color="auto"/>
        <w:right w:val="none" w:sz="0" w:space="0" w:color="auto"/>
      </w:divBdr>
      <w:divsChild>
        <w:div w:id="269704098">
          <w:marLeft w:val="0"/>
          <w:marRight w:val="0"/>
          <w:marTop w:val="195"/>
          <w:marBottom w:val="195"/>
          <w:divBdr>
            <w:top w:val="none" w:sz="0" w:space="0" w:color="auto"/>
            <w:left w:val="none" w:sz="0" w:space="0" w:color="auto"/>
            <w:bottom w:val="none" w:sz="0" w:space="0" w:color="auto"/>
            <w:right w:val="none" w:sz="0" w:space="0" w:color="auto"/>
          </w:divBdr>
          <w:divsChild>
            <w:div w:id="345328128">
              <w:marLeft w:val="0"/>
              <w:marRight w:val="0"/>
              <w:marTop w:val="105"/>
              <w:marBottom w:val="0"/>
              <w:divBdr>
                <w:top w:val="none" w:sz="0" w:space="0" w:color="auto"/>
                <w:left w:val="none" w:sz="0" w:space="0" w:color="auto"/>
                <w:bottom w:val="none" w:sz="0" w:space="0" w:color="auto"/>
                <w:right w:val="none" w:sz="0" w:space="0" w:color="auto"/>
              </w:divBdr>
              <w:divsChild>
                <w:div w:id="442964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044000">
          <w:marLeft w:val="0"/>
          <w:marRight w:val="0"/>
          <w:marTop w:val="225"/>
          <w:marBottom w:val="150"/>
          <w:divBdr>
            <w:top w:val="none" w:sz="0" w:space="0" w:color="auto"/>
            <w:left w:val="none" w:sz="0" w:space="0" w:color="auto"/>
            <w:bottom w:val="none" w:sz="0" w:space="0" w:color="auto"/>
            <w:right w:val="none" w:sz="0" w:space="0" w:color="auto"/>
          </w:divBdr>
        </w:div>
        <w:div w:id="6699410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dnevnik.rs/sites/default/files/7_klinci.jpg" TargetMode="External"/><Relationship Id="rId18" Type="http://schemas.openxmlformats.org/officeDocument/2006/relationships/image" Target="media/image7.jpeg"/><Relationship Id="rId26"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image" Target="media/image8.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image" Target="media/image6.png"/><Relationship Id="rId25" Type="http://schemas.openxmlformats.org/officeDocument/2006/relationships/hyperlink" Target="http://www.dnevnik.rs/sites/default/files/12_nasilje__b.p._2.jpg" TargetMode="Externa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hyperlink" Target="https://www.youtube.com/watch?v=z5IKPEw-tFk"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nevnik.rs/sites/default/files/15-_hashira_hor_jevrejske_opstine_2.jpg" TargetMode="External"/><Relationship Id="rId24" Type="http://schemas.openxmlformats.org/officeDocument/2006/relationships/image" Target="media/image10.jpeg"/><Relationship Id="rId5" Type="http://schemas.openxmlformats.org/officeDocument/2006/relationships/webSettings" Target="webSettings.xml"/><Relationship Id="rId15" Type="http://schemas.openxmlformats.org/officeDocument/2006/relationships/hyperlink" Target="http://www.dnevnik.rs/sites/default/files/aleksa.jpg" TargetMode="External"/><Relationship Id="rId23" Type="http://schemas.openxmlformats.org/officeDocument/2006/relationships/image" Target="media/image9.jpeg"/><Relationship Id="rId28" Type="http://schemas.openxmlformats.org/officeDocument/2006/relationships/image" Target="media/image12.jpeg"/><Relationship Id="rId10" Type="http://schemas.openxmlformats.org/officeDocument/2006/relationships/image" Target="media/image2.jpeg"/><Relationship Id="rId19" Type="http://schemas.openxmlformats.org/officeDocument/2006/relationships/hyperlink" Target="https://www.youtube.com/watch?v=4ySrQlRQfM4"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dnevnik.rs/sites/default/files/sarcevich_2.jpg" TargetMode="External"/><Relationship Id="rId14" Type="http://schemas.openxmlformats.org/officeDocument/2006/relationships/image" Target="media/image4.jpeg"/><Relationship Id="rId22" Type="http://schemas.openxmlformats.org/officeDocument/2006/relationships/hyperlink" Target="https://www.youtube.com/watch?v=hrvUmCp9Cvc" TargetMode="External"/><Relationship Id="rId27" Type="http://schemas.openxmlformats.org/officeDocument/2006/relationships/hyperlink" Target="http://www.nsjs.org.rs"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A2EB57-6C28-4C38-B739-6E4A426AA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10</Pages>
  <Words>5316</Words>
  <Characters>30305</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9</cp:revision>
  <dcterms:created xsi:type="dcterms:W3CDTF">2016-12-05T07:53:00Z</dcterms:created>
  <dcterms:modified xsi:type="dcterms:W3CDTF">2016-12-05T13:46:00Z</dcterms:modified>
</cp:coreProperties>
</file>